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A71445" w:rsidRDefault="009D1569" w:rsidP="00E05850">
            <w:pPr>
              <w:jc w:val="both"/>
            </w:pPr>
            <w:r w:rsidRPr="009D1569">
              <w:rPr>
                <w:b/>
                <w:color w:val="000000"/>
              </w:rPr>
              <w:t>16.4</w:t>
            </w:r>
            <w:r w:rsidRPr="009D1569">
              <w:rPr>
                <w:b/>
                <w:color w:val="000000"/>
                <w:vertAlign w:val="superscript"/>
              </w:rPr>
              <w:t>1</w:t>
            </w:r>
            <w:r w:rsidRPr="009D1569">
              <w:rPr>
                <w:b/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="00A71445" w:rsidRPr="00A71445">
              <w:rPr>
                <w:color w:val="000000"/>
              </w:rPr>
      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064B3" w:rsidRDefault="00A71445" w:rsidP="00A71445">
            <w:pPr>
              <w:jc w:val="both"/>
              <w:rPr>
                <w:color w:val="000000"/>
                <w:sz w:val="28"/>
                <w:szCs w:val="28"/>
              </w:rPr>
            </w:pPr>
            <w:r w:rsidRPr="00A71445">
              <w:rPr>
                <w:i/>
                <w:color w:val="000000"/>
                <w:shd w:val="clear" w:color="auto" w:fill="F7FCFF"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</w:t>
            </w:r>
            <w:bookmarkStart w:id="0" w:name="_GoBack"/>
            <w:bookmarkEnd w:id="0"/>
            <w:r w:rsidRPr="00A71445">
              <w:rPr>
                <w:i/>
                <w:color w:val="000000"/>
                <w:shd w:val="clear" w:color="auto" w:fill="F7FCFF"/>
              </w:rPr>
              <w:t>мовладения (далее – реестр)</w:t>
            </w:r>
          </w:p>
          <w:p w:rsidR="00A71445" w:rsidRPr="006064B3" w:rsidRDefault="00A71445" w:rsidP="006064B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заявление 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  <w:p w:rsidR="00A71445" w:rsidRPr="00A71445" w:rsidRDefault="00A71445" w:rsidP="00A71445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  <w:p w:rsidR="00E05850" w:rsidRPr="006064B3" w:rsidRDefault="00A71445" w:rsidP="006064B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  <w:proofErr w:type="gramStart"/>
            <w:r w:rsidRPr="00A7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</w:t>
            </w:r>
            <w:proofErr w:type="gramEnd"/>
          </w:p>
          <w:p w:rsidR="006064B3" w:rsidRDefault="006064B3" w:rsidP="006064B3">
            <w:pPr>
              <w:jc w:val="both"/>
              <w:rPr>
                <w:i/>
                <w:color w:val="000000"/>
              </w:rPr>
            </w:pPr>
            <w:r w:rsidRPr="006064B3">
              <w:rPr>
                <w:i/>
                <w:color w:val="000000"/>
                <w:shd w:val="clear" w:color="auto" w:fill="F7FCFF"/>
              </w:rPr>
              <w:t>внесение изменений в реестр</w:t>
            </w:r>
          </w:p>
          <w:p w:rsidR="006064B3" w:rsidRPr="006064B3" w:rsidRDefault="006064B3" w:rsidP="006064B3">
            <w:pPr>
              <w:pStyle w:val="a5"/>
              <w:numPr>
                <w:ilvl w:val="0"/>
                <w:numId w:val="9"/>
              </w:numPr>
              <w:ind w:left="0" w:hanging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з</w:t>
            </w:r>
            <w:r w:rsidRPr="0060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аявление должно содержать сведения, предусмотренные частью первой пункта 7 Положения о порядке формирования и ведения государственного реестр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а</w:t>
            </w:r>
          </w:p>
          <w:p w:rsidR="006064B3" w:rsidRDefault="006064B3" w:rsidP="006064B3">
            <w:pPr>
              <w:ind w:left="-20"/>
              <w:rPr>
                <w:i/>
                <w:color w:val="000000"/>
                <w:shd w:val="clear" w:color="auto" w:fill="F7FCFF"/>
              </w:rPr>
            </w:pPr>
            <w:r>
              <w:rPr>
                <w:i/>
                <w:color w:val="000000"/>
                <w:shd w:val="clear" w:color="auto" w:fill="F7FCFF"/>
              </w:rPr>
              <w:t xml:space="preserve"> </w:t>
            </w:r>
            <w:r w:rsidRPr="006064B3">
              <w:rPr>
                <w:i/>
                <w:color w:val="000000"/>
                <w:shd w:val="clear" w:color="auto" w:fill="F7FCFF"/>
              </w:rPr>
              <w:t>исключение из</w:t>
            </w:r>
            <w:r>
              <w:rPr>
                <w:i/>
                <w:color w:val="000000"/>
                <w:shd w:val="clear" w:color="auto" w:fill="F7FCFF"/>
              </w:rPr>
              <w:t xml:space="preserve"> </w:t>
            </w:r>
            <w:r w:rsidRPr="006064B3">
              <w:rPr>
                <w:i/>
                <w:color w:val="000000"/>
                <w:shd w:val="clear" w:color="auto" w:fill="F7FCFF"/>
              </w:rPr>
              <w:t>реестра</w:t>
            </w:r>
          </w:p>
          <w:p w:rsidR="006064B3" w:rsidRPr="006064B3" w:rsidRDefault="006064B3" w:rsidP="006064B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60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заявление 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0BE3" w:rsidRDefault="00081D04" w:rsidP="00081D04">
            <w:r>
              <w:t xml:space="preserve">отдел архитектуры и строительства </w:t>
            </w:r>
            <w:r w:rsidR="00500BE3">
              <w:t>райисполкома</w:t>
            </w:r>
          </w:p>
          <w:p w:rsidR="00081D04" w:rsidRDefault="00081D04" w:rsidP="00081D04">
            <w:r>
              <w:t>(г.Столин, ул.Советская, 69, каб. № 104,</w:t>
            </w:r>
            <w:r w:rsidR="00500BE3">
              <w:t xml:space="preserve"> 105</w:t>
            </w:r>
            <w:r>
              <w:t xml:space="preserve"> тел. +375 1655 28509)</w:t>
            </w:r>
          </w:p>
          <w:p w:rsidR="00381619" w:rsidRPr="00500BE3" w:rsidRDefault="00081D04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</w:t>
            </w:r>
            <w:r w:rsidRPr="00D41FE8">
              <w:lastRenderedPageBreak/>
              <w:t>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4B61DE" w:rsidRPr="005B461D" w:rsidRDefault="004B61DE" w:rsidP="004B61DE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4B61DE" w:rsidRDefault="004B61DE" w:rsidP="004B61DE">
            <w:r>
              <w:t>Молчанович Марина Викторовна</w:t>
            </w:r>
          </w:p>
          <w:p w:rsidR="004B61DE" w:rsidRDefault="004B61DE" w:rsidP="004B61DE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381619" w:rsidRPr="004B61DE" w:rsidRDefault="004B61DE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2559F" w:rsidRDefault="007C225A" w:rsidP="00D1664D">
            <w:r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C225A" w:rsidRPr="007C225A" w:rsidRDefault="007C225A" w:rsidP="007C225A">
            <w:pPr>
              <w:spacing w:before="120"/>
            </w:pPr>
            <w:r w:rsidRPr="007C225A">
              <w:t>10 рабочих дней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7C225A" w:rsidRDefault="007C225A" w:rsidP="007C225A">
            <w:r w:rsidRPr="007C225A">
              <w:rPr>
                <w:color w:val="000000"/>
                <w:shd w:val="clear" w:color="auto" w:fill="F7FCFF"/>
              </w:rPr>
              <w:t>бессрочно</w:t>
            </w:r>
            <w:r w:rsidRPr="007C225A">
              <w:rPr>
                <w:color w:val="000000"/>
              </w:rPr>
              <w:br/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A71445">
        <w:rPr>
          <w:b/>
          <w:bCs/>
          <w:iCs/>
          <w:sz w:val="28"/>
          <w:szCs w:val="28"/>
        </w:rPr>
        <w:t>4</w:t>
      </w:r>
      <w:r w:rsidR="00A71445" w:rsidRPr="00A71445">
        <w:rPr>
          <w:b/>
          <w:bCs/>
          <w:iCs/>
          <w:sz w:val="28"/>
          <w:szCs w:val="28"/>
          <w:vertAlign w:val="superscript"/>
        </w:rPr>
        <w:t>1</w:t>
      </w:r>
      <w:r w:rsidRPr="0042246E">
        <w:rPr>
          <w:b/>
          <w:bCs/>
          <w:iCs/>
          <w:sz w:val="28"/>
          <w:szCs w:val="28"/>
        </w:rPr>
        <w:t>.</w:t>
      </w:r>
      <w:r w:rsidR="00E0585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D5000" w:rsidRDefault="00E121FF" w:rsidP="00F90CD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16.</w:t>
      </w:r>
      <w:r w:rsidR="00A71445">
        <w:rPr>
          <w:b/>
          <w:sz w:val="28"/>
          <w:szCs w:val="28"/>
        </w:rPr>
        <w:t>4</w:t>
      </w:r>
      <w:r w:rsidR="00A71445" w:rsidRPr="00A71445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.1 «</w:t>
      </w:r>
      <w:r w:rsidR="00A71445" w:rsidRPr="00A71445">
        <w:rPr>
          <w:b/>
          <w:color w:val="000000"/>
        </w:rPr>
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  <w:r>
        <w:rPr>
          <w:color w:val="000000"/>
          <w:sz w:val="28"/>
          <w:szCs w:val="28"/>
        </w:rPr>
        <w:t>»</w:t>
      </w:r>
    </w:p>
    <w:p w:rsidR="00450C0D" w:rsidRDefault="00450C0D" w:rsidP="00F90CD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450C0D" w:rsidRDefault="00450C0D" w:rsidP="00450C0D">
      <w:pPr>
        <w:ind w:firstLine="709"/>
        <w:jc w:val="both"/>
        <w:rPr>
          <w:sz w:val="30"/>
          <w:szCs w:val="30"/>
        </w:rPr>
      </w:pPr>
      <w:r w:rsidRPr="00CE6715">
        <w:rPr>
          <w:rFonts w:eastAsia="Calibri"/>
          <w:sz w:val="30"/>
          <w:szCs w:val="30"/>
        </w:rPr>
        <w:t xml:space="preserve">Прошу </w:t>
      </w:r>
      <w:r>
        <w:rPr>
          <w:rFonts w:eastAsia="Calibri"/>
          <w:sz w:val="30"/>
          <w:szCs w:val="30"/>
        </w:rPr>
        <w:t>в</w:t>
      </w:r>
      <w:r w:rsidRPr="00674A1A">
        <w:rPr>
          <w:rFonts w:eastAsia="Calibri"/>
          <w:sz w:val="30"/>
          <w:szCs w:val="30"/>
        </w:rPr>
        <w:t>ключ</w:t>
      </w:r>
      <w:r>
        <w:rPr>
          <w:rFonts w:eastAsia="Calibri"/>
          <w:sz w:val="30"/>
          <w:szCs w:val="30"/>
        </w:rPr>
        <w:t>ить (</w:t>
      </w:r>
      <w:r w:rsidRPr="00674A1A">
        <w:rPr>
          <w:rFonts w:eastAsia="Calibri"/>
          <w:sz w:val="30"/>
          <w:szCs w:val="30"/>
        </w:rPr>
        <w:t>внес</w:t>
      </w:r>
      <w:r>
        <w:rPr>
          <w:rFonts w:eastAsia="Calibri"/>
          <w:sz w:val="30"/>
          <w:szCs w:val="30"/>
        </w:rPr>
        <w:t>ти</w:t>
      </w:r>
      <w:r w:rsidRPr="00674A1A">
        <w:rPr>
          <w:rFonts w:eastAsia="Calibri"/>
          <w:sz w:val="30"/>
          <w:szCs w:val="30"/>
        </w:rPr>
        <w:t xml:space="preserve"> изменени</w:t>
      </w:r>
      <w:r>
        <w:rPr>
          <w:rFonts w:eastAsia="Calibri"/>
          <w:sz w:val="30"/>
          <w:szCs w:val="30"/>
        </w:rPr>
        <w:t>я;</w:t>
      </w:r>
      <w:r w:rsidRPr="00674A1A">
        <w:rPr>
          <w:rFonts w:eastAsia="Calibri"/>
          <w:sz w:val="30"/>
          <w:szCs w:val="30"/>
        </w:rPr>
        <w:t xml:space="preserve"> исключ</w:t>
      </w:r>
      <w:r>
        <w:rPr>
          <w:rFonts w:eastAsia="Calibri"/>
          <w:sz w:val="30"/>
          <w:szCs w:val="30"/>
        </w:rPr>
        <w:t>ить)</w:t>
      </w:r>
      <w:r w:rsidRPr="00674A1A">
        <w:rPr>
          <w:rFonts w:eastAsia="Calibri"/>
          <w:sz w:val="30"/>
          <w:szCs w:val="30"/>
        </w:rPr>
        <w:t xml:space="preserve"> в государственный реестр</w:t>
      </w:r>
      <w:r w:rsidRPr="00674A1A">
        <w:t xml:space="preserve"> </w:t>
      </w:r>
      <w:r w:rsidRPr="00674A1A">
        <w:rPr>
          <w:sz w:val="30"/>
          <w:szCs w:val="30"/>
        </w:rPr>
        <w:t>организаций, которые могут выступать уполномоченными лицами по управлению общим имуществом совместного домовладения</w:t>
      </w:r>
      <w:r>
        <w:rPr>
          <w:sz w:val="30"/>
          <w:szCs w:val="30"/>
        </w:rPr>
        <w:t>.</w:t>
      </w:r>
    </w:p>
    <w:p w:rsidR="00450C0D" w:rsidRDefault="00450C0D" w:rsidP="00450C0D">
      <w:pPr>
        <w:jc w:val="both"/>
        <w:rPr>
          <w:rFonts w:eastAsia="Calibri"/>
          <w:sz w:val="30"/>
          <w:szCs w:val="30"/>
        </w:rPr>
      </w:pPr>
    </w:p>
    <w:p w:rsidR="00C2559F" w:rsidRDefault="00C2559F" w:rsidP="00C2559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0D5000" w:rsidRPr="00DB00F4" w:rsidRDefault="000D5000" w:rsidP="000D500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5000" w:rsidRDefault="000D5000" w:rsidP="000D5000">
      <w:pPr>
        <w:tabs>
          <w:tab w:val="left" w:pos="6435"/>
        </w:tabs>
        <w:rPr>
          <w:sz w:val="30"/>
          <w:szCs w:val="30"/>
        </w:rPr>
      </w:pP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E99"/>
    <w:multiLevelType w:val="hybridMultilevel"/>
    <w:tmpl w:val="4A38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01A0AFD"/>
    <w:multiLevelType w:val="hybridMultilevel"/>
    <w:tmpl w:val="A66A9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81D04"/>
    <w:rsid w:val="000B2934"/>
    <w:rsid w:val="000D5000"/>
    <w:rsid w:val="000E62C8"/>
    <w:rsid w:val="001E65CC"/>
    <w:rsid w:val="00381619"/>
    <w:rsid w:val="0039284E"/>
    <w:rsid w:val="00450C0D"/>
    <w:rsid w:val="004B61DE"/>
    <w:rsid w:val="00500BE3"/>
    <w:rsid w:val="0056209A"/>
    <w:rsid w:val="006064B3"/>
    <w:rsid w:val="0061706C"/>
    <w:rsid w:val="007A4935"/>
    <w:rsid w:val="007C225A"/>
    <w:rsid w:val="00823423"/>
    <w:rsid w:val="00966661"/>
    <w:rsid w:val="00967D22"/>
    <w:rsid w:val="00984CB1"/>
    <w:rsid w:val="009A2387"/>
    <w:rsid w:val="009D1569"/>
    <w:rsid w:val="009E420D"/>
    <w:rsid w:val="009E50CA"/>
    <w:rsid w:val="00A67457"/>
    <w:rsid w:val="00A71445"/>
    <w:rsid w:val="00AC5290"/>
    <w:rsid w:val="00AD29C9"/>
    <w:rsid w:val="00C2559F"/>
    <w:rsid w:val="00C50C15"/>
    <w:rsid w:val="00C82962"/>
    <w:rsid w:val="00DE7B34"/>
    <w:rsid w:val="00E05850"/>
    <w:rsid w:val="00E121FF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71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7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2022-09-19T09:13:00Z</dcterms:created>
  <dcterms:modified xsi:type="dcterms:W3CDTF">2023-05-02T09:43:00Z</dcterms:modified>
</cp:coreProperties>
</file>