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3227A" w:rsidRDefault="00482CD2" w:rsidP="00C3227A">
            <w:pPr>
              <w:jc w:val="both"/>
            </w:pPr>
            <w:bookmarkStart w:id="0" w:name="_GoBack"/>
            <w:r w:rsidRPr="00482CD2">
              <w:rPr>
                <w:b/>
                <w:color w:val="000000"/>
              </w:rPr>
              <w:t>16.6.2</w:t>
            </w:r>
            <w:r>
              <w:rPr>
                <w:color w:val="000000"/>
              </w:rPr>
              <w:t xml:space="preserve"> </w:t>
            </w:r>
            <w:bookmarkEnd w:id="0"/>
            <w:r w:rsidR="00C3227A" w:rsidRPr="00C3227A">
              <w:rPr>
                <w:color w:val="000000"/>
              </w:rPr>
              <w:t xml:space="preserve">Получение решения о переводе нежилого помещения </w:t>
            </w:r>
            <w:proofErr w:type="gramStart"/>
            <w:r w:rsidR="00C3227A" w:rsidRPr="00C3227A">
              <w:rPr>
                <w:color w:val="000000"/>
              </w:rPr>
              <w:t>в</w:t>
            </w:r>
            <w:proofErr w:type="gramEnd"/>
            <w:r w:rsidR="00C3227A" w:rsidRPr="00C3227A">
              <w:rPr>
                <w:color w:val="000000"/>
              </w:rPr>
              <w:t xml:space="preserve"> жилое</w:t>
            </w:r>
          </w:p>
        </w:tc>
      </w:tr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3227A" w:rsidRPr="00C3227A" w:rsidRDefault="00C3227A" w:rsidP="00C3227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3227A" w:rsidRPr="00C3227A" w:rsidRDefault="00C3227A" w:rsidP="00C3227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  <w:p w:rsidR="00C3227A" w:rsidRPr="00C3227A" w:rsidRDefault="00C3227A" w:rsidP="00C3227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C3227A" w:rsidRPr="00C3227A" w:rsidRDefault="00C3227A" w:rsidP="00C3227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третьих лиц – в случае, если право собственности на переводимое нежилое помещение обременено правами третьих лиц</w:t>
            </w:r>
          </w:p>
          <w:p w:rsidR="00C3227A" w:rsidRPr="00C3227A" w:rsidRDefault="00C3227A" w:rsidP="00C3227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</w:t>
            </w:r>
            <w:proofErr w:type="gramEnd"/>
          </w:p>
          <w:p w:rsidR="00E05850" w:rsidRPr="00CE5ED3" w:rsidRDefault="00E05850" w:rsidP="00CE5ED3">
            <w:pPr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5ED3" w:rsidRDefault="00CE5ED3" w:rsidP="004B61DE"/>
          <w:p w:rsidR="00CE5ED3" w:rsidRDefault="00CE5ED3" w:rsidP="00CE5ED3">
            <w:r>
              <w:t>Молчанович Марина Викторовна</w:t>
            </w:r>
          </w:p>
          <w:p w:rsidR="00CE5ED3" w:rsidRDefault="00CE5ED3" w:rsidP="00CE5ED3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CE5ED3" w:rsidRDefault="00CE5ED3" w:rsidP="00CE5ED3"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CE5ED3" w:rsidRDefault="00CE5ED3" w:rsidP="00CE5ED3"/>
          <w:p w:rsidR="00CE5ED3" w:rsidRPr="005B461D" w:rsidRDefault="00CE5ED3" w:rsidP="00CE5ED3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CE5ED3" w:rsidRDefault="00CE5ED3" w:rsidP="00CE5ED3"/>
          <w:p w:rsidR="004B61DE" w:rsidRDefault="004B61DE" w:rsidP="00CE5ED3">
            <w:r>
              <w:t>Кулажинский Олег Леонидович</w:t>
            </w:r>
          </w:p>
          <w:p w:rsidR="004B61DE" w:rsidRDefault="004B61DE" w:rsidP="004B61DE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4B61DE" w:rsidRPr="008A0B6D" w:rsidRDefault="004B61DE" w:rsidP="004B61D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4B61DE" w:rsidRDefault="00381619" w:rsidP="00CE5ED3">
            <w:pPr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C3227A" w:rsidP="00D1664D">
            <w:r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3227A" w:rsidRPr="00C3227A" w:rsidRDefault="00C3227A" w:rsidP="00C3227A">
            <w:pPr>
              <w:jc w:val="both"/>
              <w:rPr>
                <w:shd w:val="clear" w:color="auto" w:fill="FFFFFF"/>
              </w:rPr>
            </w:pPr>
            <w:r w:rsidRPr="00C3227A">
              <w:rPr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  <w:p w:rsidR="00381619" w:rsidRPr="00C3227A" w:rsidRDefault="00381619" w:rsidP="00D1664D"/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3227A" w:rsidRDefault="00C3227A" w:rsidP="00D1664D">
            <w:r w:rsidRPr="00C3227A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3227A" w:rsidRPr="00C3227A" w:rsidRDefault="00C3227A" w:rsidP="00C3227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3227A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CE5ED3">
        <w:rPr>
          <w:b/>
          <w:bCs/>
          <w:iCs/>
          <w:sz w:val="28"/>
          <w:szCs w:val="28"/>
        </w:rPr>
        <w:t>6</w:t>
      </w:r>
      <w:r w:rsidRPr="0042246E">
        <w:rPr>
          <w:b/>
          <w:bCs/>
          <w:iCs/>
          <w:sz w:val="28"/>
          <w:szCs w:val="28"/>
        </w:rPr>
        <w:t>.</w:t>
      </w:r>
      <w:r w:rsidR="00C3227A">
        <w:rPr>
          <w:b/>
          <w:bCs/>
          <w:iCs/>
          <w:sz w:val="28"/>
          <w:szCs w:val="28"/>
        </w:rPr>
        <w:t>2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CE5ED3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CE5ED3">
        <w:rPr>
          <w:b/>
          <w:sz w:val="28"/>
          <w:szCs w:val="28"/>
        </w:rPr>
        <w:t xml:space="preserve"> </w:t>
      </w:r>
    </w:p>
    <w:p w:rsidR="00F90CD0" w:rsidRDefault="00CE5ED3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sz w:val="28"/>
          <w:szCs w:val="28"/>
        </w:rPr>
        <w:t>16.6.</w:t>
      </w:r>
      <w:r w:rsidR="00C322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C3227A" w:rsidRPr="00C3227A">
        <w:rPr>
          <w:b/>
          <w:color w:val="000000"/>
          <w:sz w:val="28"/>
          <w:szCs w:val="28"/>
        </w:rPr>
        <w:t xml:space="preserve">Получение решения о переводе нежилого помещения </w:t>
      </w:r>
      <w:proofErr w:type="gramStart"/>
      <w:r w:rsidR="00C3227A" w:rsidRPr="00C3227A">
        <w:rPr>
          <w:b/>
          <w:color w:val="000000"/>
          <w:sz w:val="28"/>
          <w:szCs w:val="28"/>
        </w:rPr>
        <w:t>в</w:t>
      </w:r>
      <w:proofErr w:type="gramEnd"/>
      <w:r w:rsidR="00C3227A" w:rsidRPr="00C3227A">
        <w:rPr>
          <w:b/>
          <w:color w:val="000000"/>
          <w:sz w:val="28"/>
          <w:szCs w:val="28"/>
        </w:rPr>
        <w:t xml:space="preserve"> жилое</w:t>
      </w:r>
      <w:r>
        <w:rPr>
          <w:b/>
          <w:color w:val="000000"/>
        </w:rPr>
        <w:t>»</w:t>
      </w:r>
    </w:p>
    <w:p w:rsidR="00CE5ED3" w:rsidRDefault="00CE5ED3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</w:p>
    <w:p w:rsidR="00C3227A" w:rsidRDefault="00C3227A" w:rsidP="00C3227A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перевести </w:t>
      </w:r>
      <w:r w:rsidRPr="00F3626D">
        <w:rPr>
          <w:sz w:val="30"/>
          <w:szCs w:val="30"/>
          <w:u w:val="single"/>
        </w:rPr>
        <w:t>нежилое</w:t>
      </w:r>
      <w:r w:rsidRPr="00544FFD">
        <w:rPr>
          <w:sz w:val="30"/>
          <w:szCs w:val="30"/>
        </w:rPr>
        <w:t xml:space="preserve"> помещение</w:t>
      </w:r>
      <w:r>
        <w:rPr>
          <w:sz w:val="30"/>
          <w:szCs w:val="30"/>
        </w:rPr>
        <w:t xml:space="preserve"> площадью</w:t>
      </w:r>
      <w:proofErr w:type="gramStart"/>
      <w:r>
        <w:rPr>
          <w:sz w:val="30"/>
          <w:szCs w:val="30"/>
        </w:rPr>
        <w:t xml:space="preserve"> </w:t>
      </w:r>
      <w:r w:rsidRPr="00ED3190">
        <w:rPr>
          <w:sz w:val="30"/>
          <w:szCs w:val="30"/>
          <w:u w:val="single"/>
        </w:rPr>
        <w:t xml:space="preserve">             </w:t>
      </w:r>
      <w:r w:rsidRPr="00544FFD">
        <w:rPr>
          <w:sz w:val="30"/>
          <w:szCs w:val="30"/>
        </w:rPr>
        <w:t>,</w:t>
      </w:r>
      <w:proofErr w:type="gramEnd"/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:rsidR="00C3227A" w:rsidRPr="00544FFD" w:rsidRDefault="00C3227A" w:rsidP="00C3227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Pr="00544FFD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__________, в жилое.</w:t>
      </w:r>
    </w:p>
    <w:p w:rsidR="00C3227A" w:rsidRDefault="00C3227A" w:rsidP="00C3227A">
      <w:pPr>
        <w:rPr>
          <w:sz w:val="28"/>
          <w:szCs w:val="28"/>
        </w:rPr>
      </w:pPr>
    </w:p>
    <w:p w:rsidR="00C3227A" w:rsidRDefault="00C3227A" w:rsidP="00C3227A">
      <w:pPr>
        <w:rPr>
          <w:sz w:val="28"/>
          <w:szCs w:val="28"/>
        </w:rPr>
      </w:pPr>
      <w:r w:rsidRPr="00C86170">
        <w:rPr>
          <w:sz w:val="28"/>
          <w:szCs w:val="28"/>
        </w:rPr>
        <w:t xml:space="preserve">Описание работ </w:t>
      </w:r>
      <w:r>
        <w:rPr>
          <w:sz w:val="28"/>
          <w:szCs w:val="28"/>
        </w:rPr>
        <w:t>по реконструкции нежилого помещения:</w:t>
      </w:r>
    </w:p>
    <w:p w:rsidR="00EA558E" w:rsidRDefault="00C3227A" w:rsidP="00C3227A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C86170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3227A" w:rsidRDefault="00C3227A" w:rsidP="00EA558E">
      <w:pPr>
        <w:shd w:val="clear" w:color="auto" w:fill="FFFFFF"/>
        <w:spacing w:line="270" w:lineRule="atLeast"/>
        <w:rPr>
          <w:sz w:val="28"/>
          <w:szCs w:val="28"/>
        </w:rPr>
      </w:pPr>
    </w:p>
    <w:p w:rsidR="000D5000" w:rsidRPr="00DB00F4" w:rsidRDefault="000D5000" w:rsidP="00EA558E">
      <w:pPr>
        <w:shd w:val="clear" w:color="auto" w:fill="FFFFFF"/>
        <w:spacing w:line="270" w:lineRule="atLeas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D5000"/>
    <w:rsid w:val="000E62C8"/>
    <w:rsid w:val="001E65CC"/>
    <w:rsid w:val="001F4672"/>
    <w:rsid w:val="0030137C"/>
    <w:rsid w:val="00381619"/>
    <w:rsid w:val="0039284E"/>
    <w:rsid w:val="00482CD2"/>
    <w:rsid w:val="004B61DE"/>
    <w:rsid w:val="0056209A"/>
    <w:rsid w:val="0061706C"/>
    <w:rsid w:val="007A4935"/>
    <w:rsid w:val="00823423"/>
    <w:rsid w:val="00966661"/>
    <w:rsid w:val="00967D22"/>
    <w:rsid w:val="00984CB1"/>
    <w:rsid w:val="009A2387"/>
    <w:rsid w:val="009E420D"/>
    <w:rsid w:val="009E50CA"/>
    <w:rsid w:val="00A67457"/>
    <w:rsid w:val="00AC5290"/>
    <w:rsid w:val="00AD29C9"/>
    <w:rsid w:val="00C3227A"/>
    <w:rsid w:val="00C82962"/>
    <w:rsid w:val="00CE5ED3"/>
    <w:rsid w:val="00DE7B34"/>
    <w:rsid w:val="00E05850"/>
    <w:rsid w:val="00EA558E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2022-08-25T12:50:00Z</cp:lastPrinted>
  <dcterms:created xsi:type="dcterms:W3CDTF">2022-09-19T09:50:00Z</dcterms:created>
  <dcterms:modified xsi:type="dcterms:W3CDTF">2023-05-02T09:44:00Z</dcterms:modified>
</cp:coreProperties>
</file>