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A" w:rsidRPr="008E55AA" w:rsidRDefault="008E55AA" w:rsidP="008E55A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color w:val="111111"/>
          <w:kern w:val="36"/>
          <w:sz w:val="54"/>
          <w:szCs w:val="54"/>
          <w:lang w:eastAsia="ru-RU"/>
        </w:rPr>
      </w:pPr>
      <w:proofErr w:type="gramStart"/>
      <w:r w:rsidRPr="008E55AA">
        <w:rPr>
          <w:rFonts w:ascii="inherit" w:eastAsia="Times New Roman" w:hAnsi="inherit" w:cs="Arial"/>
          <w:color w:val="111111"/>
          <w:kern w:val="36"/>
          <w:sz w:val="54"/>
          <w:szCs w:val="54"/>
          <w:lang w:eastAsia="ru-RU"/>
        </w:rPr>
        <w:t>Перечень учреждений, оказывающих психолого-психотерапевтическую помощь оказавшимся в трудной жизненной ситуации</w:t>
      </w:r>
      <w:proofErr w:type="gramEnd"/>
    </w:p>
    <w:p w:rsidR="008E55AA" w:rsidRPr="008E55AA" w:rsidRDefault="008E55AA" w:rsidP="008E55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57525" cy="4267200"/>
            <wp:effectExtent l="19050" t="0" r="9525" b="0"/>
            <wp:docPr id="3" name="Рисунок 3" descr="https://spc.roo-stolin.gov.by/files/00803/obj/110/22663/img/2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c.roo-stolin.gov.by/files/00803/obj/110/22663/img/21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AA" w:rsidRPr="008E55AA" w:rsidRDefault="008E55AA" w:rsidP="008E55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8E55AA" w:rsidRPr="008E55AA" w:rsidRDefault="008E55AA" w:rsidP="008E55A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8E55A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ПЕРЕЧЕНЬ УЧРЕЖДЕНИЙ, ОКАЗЫВАЮЩИХ </w:t>
      </w:r>
      <w:proofErr w:type="spellStart"/>
      <w:r w:rsidRPr="008E55A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ПСИХОЛОГо-психотерапевтическую</w:t>
      </w:r>
      <w:proofErr w:type="spellEnd"/>
      <w:r w:rsidRPr="008E55A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ПОМОЩЬ оказавшимся в трудной жизненной ситуации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5"/>
        <w:gridCol w:w="3260"/>
      </w:tblGrid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Республиканский «Телефон доверия» для наркологических пациентов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«Телефон доверия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8-801-100-21-21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Республиканская телефонная "горячая линия" по оказанию психологической помощи несовершеннолетним, попавшим в кризисную ситуацию - телефон доверия для детей и подростков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"Горячая линия"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8-801-100-16-11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«Телефон доверия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gram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8-017-263-03-03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Минский областной центр «Психиатрия-наркология»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Петруся Бровки, 7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+37529-101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73-73, +37517-331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84-96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 «Брестский областной психоневрологический диспансер»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 г. Брест, ул. </w:t>
            </w:r>
            <w:proofErr w:type="gram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 +37516 221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84-22, +375 16 221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54-71,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Круглосуточный телефон экстренной психологической помощи – тел. 40-62-26.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Пинский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межрайонный наркологический диспансер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 ул. Рокоссовского, д.8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E5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375 16 532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67-00,    +375 16 532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67-04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 «Брестский областной центр гигиены эпидемиологии и общественного здоровья»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Брест, пл. Свободы, 11 корпус «Б»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экстренной психологической помощи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 0162) 21 54 29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+375 16 221-67-69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психологии учреждения образования «БГПУ им. М.Танка»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Минск, ул. Ф. Скорины, 13, </w:t>
            </w:r>
            <w:r w:rsidRPr="008E55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+375 17 369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88-96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ГУО «Социально-педагогический центр Столинского района»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р.п. Речица, ул. Садовая, 15, 8-016-55-63-0-71.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8-016-55-23-3-47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 «Столинский ТЦСОН»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Брестская область, </w:t>
            </w:r>
            <w:proofErr w:type="gram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Горького, 4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6-03-51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«телефон доверия»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 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8-029-820-14-45 (круглосуточно),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горячей линии 60-5-56</w:t>
            </w: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 «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Столинская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ЦРБ»,</w:t>
            </w:r>
          </w:p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врач-психиатр, 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75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102,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2-27-52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Давид-Городокская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больница,</w:t>
            </w:r>
          </w:p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ф-л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УЗ "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Столинская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ЦРБ",</w:t>
            </w:r>
          </w:p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нарколог-психиатр, 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20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Давид-Городок, ул. </w:t>
            </w:r>
            <w:proofErr w:type="gramStart"/>
            <w:r w:rsidRPr="008E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E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2-86-84</w:t>
            </w:r>
          </w:p>
        </w:tc>
      </w:tr>
      <w:tr w:rsidR="008E55AA" w:rsidRPr="008E55AA" w:rsidTr="008E55AA">
        <w:tc>
          <w:tcPr>
            <w:tcW w:w="8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ГУО «Брестский областной социально-педагогический центр»</w:t>
            </w:r>
          </w:p>
        </w:tc>
        <w:tc>
          <w:tcPr>
            <w:tcW w:w="4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Брест ул. </w:t>
            </w:r>
            <w:proofErr w:type="spellStart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80162 -</w:t>
            </w:r>
            <w:r w:rsidRPr="008E55A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35-42-94 </w:t>
            </w:r>
            <w:r w:rsidRPr="008E55A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(приемная)</w:t>
            </w:r>
          </w:p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тел. (отдел защиты прав и законных интересов несов.) 80162-35-50-92</w:t>
            </w:r>
          </w:p>
        </w:tc>
      </w:tr>
    </w:tbl>
    <w:p w:rsidR="008E55AA" w:rsidRPr="008E55AA" w:rsidRDefault="008E55AA" w:rsidP="008E55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</w:t>
      </w:r>
    </w:p>
    <w:p w:rsidR="008E55AA" w:rsidRPr="008E55AA" w:rsidRDefault="008E55AA" w:rsidP="008E55A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Экстренная психологическая помощь по Республике Беларусь: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600"/>
        <w:gridCol w:w="1781"/>
        <w:gridCol w:w="1553"/>
      </w:tblGrid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города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Минск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2904444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E55AA" w:rsidRPr="008E55AA" w:rsidRDefault="008E55AA" w:rsidP="008E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8-801-100-1611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899-04-01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E55AA" w:rsidRPr="008E55AA" w:rsidTr="008E55AA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8E55AA" w:rsidRPr="008E55AA" w:rsidTr="008E55A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55AA" w:rsidRPr="008E55AA" w:rsidRDefault="008E55AA" w:rsidP="008E55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8E55AA" w:rsidRPr="008E55AA" w:rsidRDefault="008E55AA" w:rsidP="008E55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8E55AA" w:rsidRPr="008E55AA" w:rsidRDefault="008E55AA" w:rsidP="008E55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8E55AA" w:rsidRPr="008E55AA" w:rsidRDefault="008E55AA" w:rsidP="008E55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                                          </w:t>
      </w:r>
    </w:p>
    <w:p w:rsidR="008E55AA" w:rsidRPr="008E55AA" w:rsidRDefault="008E55AA" w:rsidP="008E55AA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E55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8E55AA" w:rsidRPr="008E55AA" w:rsidRDefault="008E55AA" w:rsidP="008E55AA">
      <w:pPr>
        <w:numPr>
          <w:ilvl w:val="0"/>
          <w:numId w:val="1"/>
        </w:numPr>
        <w:shd w:val="clear" w:color="auto" w:fill="EEEEEE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8E55AA" w:rsidRPr="008E55AA" w:rsidRDefault="008E55AA" w:rsidP="008E55AA">
      <w:pPr>
        <w:numPr>
          <w:ilvl w:val="0"/>
          <w:numId w:val="1"/>
        </w:numPr>
        <w:shd w:val="clear" w:color="auto" w:fill="EEEEEE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8E55AA" w:rsidRPr="008E55AA" w:rsidRDefault="008E55AA" w:rsidP="008E55AA">
      <w:pPr>
        <w:numPr>
          <w:ilvl w:val="0"/>
          <w:numId w:val="1"/>
        </w:numPr>
        <w:shd w:val="clear" w:color="auto" w:fill="EEEEEE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8E55AA" w:rsidRPr="008E55AA" w:rsidRDefault="008E55AA" w:rsidP="008E55AA">
      <w:pPr>
        <w:numPr>
          <w:ilvl w:val="0"/>
          <w:numId w:val="1"/>
        </w:numPr>
        <w:shd w:val="clear" w:color="auto" w:fill="EEEEEE"/>
        <w:spacing w:before="30" w:after="0" w:line="240" w:lineRule="auto"/>
        <w:ind w:left="0" w:right="6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8E55AA" w:rsidRPr="008E55AA" w:rsidRDefault="008E55AA" w:rsidP="008E55AA">
      <w:pPr>
        <w:numPr>
          <w:ilvl w:val="0"/>
          <w:numId w:val="1"/>
        </w:numPr>
        <w:shd w:val="clear" w:color="auto" w:fill="EEEEEE"/>
        <w:spacing w:before="30" w:after="0" w:line="240" w:lineRule="auto"/>
        <w:ind w:left="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345202" w:rsidRPr="00345202" w:rsidRDefault="00345202" w:rsidP="008E55AA"/>
    <w:sectPr w:rsidR="00345202" w:rsidRPr="00345202" w:rsidSect="008E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039"/>
    <w:multiLevelType w:val="multilevel"/>
    <w:tmpl w:val="684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5202"/>
    <w:rsid w:val="00345202"/>
    <w:rsid w:val="006D68AF"/>
    <w:rsid w:val="007E23DB"/>
    <w:rsid w:val="007E53D2"/>
    <w:rsid w:val="008E55AA"/>
    <w:rsid w:val="00A9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CA"/>
  </w:style>
  <w:style w:type="paragraph" w:styleId="1">
    <w:name w:val="heading 1"/>
    <w:basedOn w:val="a"/>
    <w:link w:val="10"/>
    <w:uiPriority w:val="9"/>
    <w:qFormat/>
    <w:rsid w:val="00345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02"/>
    <w:rPr>
      <w:b/>
      <w:bCs/>
    </w:rPr>
  </w:style>
  <w:style w:type="character" w:styleId="a5">
    <w:name w:val="Emphasis"/>
    <w:basedOn w:val="a0"/>
    <w:uiPriority w:val="20"/>
    <w:qFormat/>
    <w:rsid w:val="003452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1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2021-12-02T06:12:00Z</dcterms:created>
  <dcterms:modified xsi:type="dcterms:W3CDTF">2021-12-02T06:12:00Z</dcterms:modified>
</cp:coreProperties>
</file>