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1944A61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A8E31A4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133E2A" w14:textId="77777777" w:rsidR="00381619" w:rsidRPr="0061706C" w:rsidRDefault="004F4A39" w:rsidP="00E05850">
            <w:pPr>
              <w:jc w:val="both"/>
            </w:pPr>
            <w:r w:rsidRPr="004F4A39">
              <w:rPr>
                <w:b/>
                <w:color w:val="000000"/>
              </w:rPr>
              <w:t>16.2.1</w:t>
            </w:r>
            <w:r>
              <w:rPr>
                <w:color w:val="000000"/>
              </w:rPr>
              <w:t xml:space="preserve"> </w:t>
            </w:r>
            <w:r w:rsidR="0061706C" w:rsidRPr="0061706C">
              <w:rPr>
                <w:color w:val="000000"/>
              </w:rPr>
              <w:t>Принятие решения, подтверждающего приобретательную давность на недвижимое имущество</w:t>
            </w:r>
          </w:p>
        </w:tc>
      </w:tr>
      <w:tr w:rsidR="00381619" w:rsidRPr="000E0559" w14:paraId="0EB363D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9A4186A" w14:textId="77777777" w:rsidR="00381619" w:rsidRDefault="00381619" w:rsidP="00D1664D"/>
          <w:p w14:paraId="2749A1D5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84BEBF" w14:textId="2A966022" w:rsidR="00CF0CB7" w:rsidRPr="00CF0CB7" w:rsidRDefault="004B61DE" w:rsidP="004B61DE">
            <w:pPr>
              <w:pStyle w:val="a5"/>
              <w:numPr>
                <w:ilvl w:val="0"/>
                <w:numId w:val="6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CB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4B61DE">
              <w:rPr>
                <w:sz w:val="24"/>
                <w:szCs w:val="24"/>
              </w:rPr>
              <w:t xml:space="preserve"> </w:t>
            </w:r>
            <w:r w:rsidR="00CF0CB7" w:rsidRPr="00CF0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</w:t>
            </w:r>
            <w:r w:rsidR="00CF0C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F0CB7" w:rsidRPr="00CF0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процедур»</w:t>
            </w:r>
          </w:p>
          <w:p w14:paraId="6DC86F20" w14:textId="1F47C744" w:rsidR="004B61DE" w:rsidRPr="004B61DE" w:rsidRDefault="004B61DE" w:rsidP="00CF0CB7">
            <w:pPr>
              <w:pStyle w:val="a5"/>
              <w:numPr>
                <w:ilvl w:val="0"/>
                <w:numId w:val="6"/>
              </w:numPr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DE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  <w:p w14:paraId="3D5C0833" w14:textId="77777777" w:rsidR="00E05850" w:rsidRPr="00A67457" w:rsidRDefault="00E05850" w:rsidP="0061706C">
            <w:pPr>
              <w:pStyle w:val="append1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381619" w:rsidRPr="000E0559" w14:paraId="30299DB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093A38" w14:textId="77777777" w:rsidR="00381619" w:rsidRDefault="00381619" w:rsidP="00D1664D"/>
          <w:p w14:paraId="640B4265" w14:textId="77777777" w:rsidR="00381619" w:rsidRDefault="00381619" w:rsidP="00D1664D"/>
          <w:p w14:paraId="1EFF048B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85E18E5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CEDDF36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1C98E22D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116B8BA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94F06A" w14:textId="77777777" w:rsidR="00381619" w:rsidRDefault="00381619" w:rsidP="00D1664D"/>
          <w:p w14:paraId="37D7F869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61AF2E" w14:textId="77777777" w:rsidR="004B61DE" w:rsidRDefault="004B61DE" w:rsidP="004B61DE">
            <w:r>
              <w:t>Кулажинский Олег Леонидович</w:t>
            </w:r>
          </w:p>
          <w:p w14:paraId="058A6C27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2A63D223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2814482" w14:textId="77777777" w:rsidR="004B61DE" w:rsidRPr="005B461D" w:rsidRDefault="004B61DE" w:rsidP="004B61DE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442E071E" w14:textId="77777777" w:rsidR="004B61DE" w:rsidRDefault="004B61DE" w:rsidP="004B61DE">
            <w:r>
              <w:t>Молчанович Марина Викторовна</w:t>
            </w:r>
          </w:p>
          <w:p w14:paraId="34D3E636" w14:textId="77777777" w:rsidR="004B61DE" w:rsidRDefault="004B61DE" w:rsidP="004B61DE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40337711" w14:textId="77777777" w:rsidR="00381619" w:rsidRPr="004B61DE" w:rsidRDefault="004B61DE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486B9AE0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D9ACFB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ACE0A2C" w14:textId="77777777" w:rsidR="000D5000" w:rsidRPr="000D5000" w:rsidRDefault="000D5000" w:rsidP="000D5000">
            <w:pPr>
              <w:spacing w:before="120"/>
            </w:pPr>
            <w:r w:rsidRPr="000D5000">
              <w:t>бесплатно</w:t>
            </w:r>
          </w:p>
          <w:p w14:paraId="7D6936E3" w14:textId="77777777" w:rsidR="00381619" w:rsidRPr="000E0559" w:rsidRDefault="00381619" w:rsidP="00D1664D"/>
        </w:tc>
      </w:tr>
      <w:tr w:rsidR="00381619" w:rsidRPr="000E0559" w14:paraId="137BBB2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215951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16C5F61" w14:textId="77777777" w:rsidR="000D5000" w:rsidRPr="000D5000" w:rsidRDefault="000D5000" w:rsidP="000D5000">
            <w:pPr>
              <w:spacing w:before="120"/>
            </w:pPr>
            <w:r w:rsidRPr="000D5000"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0593D5BF" w14:textId="77777777" w:rsidR="00381619" w:rsidRPr="000E0559" w:rsidRDefault="00381619" w:rsidP="00D1664D"/>
        </w:tc>
      </w:tr>
      <w:tr w:rsidR="00381619" w:rsidRPr="000E0559" w14:paraId="72C1ABEA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C6CA6A" w14:textId="26CB51EE" w:rsidR="0038161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14:paraId="6112E1B7" w14:textId="77777777" w:rsidR="00CF0CB7" w:rsidRPr="00CF0CB7" w:rsidRDefault="00CF0CB7" w:rsidP="00D1664D">
            <w:pPr>
              <w:rPr>
                <w:lang w:val="en-US"/>
              </w:rPr>
            </w:pPr>
            <w:bookmarkStart w:id="0" w:name="_GoBack"/>
            <w:bookmarkEnd w:id="0"/>
          </w:p>
          <w:p w14:paraId="41500DCA" w14:textId="77777777" w:rsidR="00B10AD7" w:rsidRPr="000E0559" w:rsidRDefault="00B10AD7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72DCA96" w14:textId="77777777" w:rsidR="00381619" w:rsidRPr="000E0559" w:rsidRDefault="000D5000" w:rsidP="00D1664D">
            <w:r>
              <w:t>бессрочно</w:t>
            </w:r>
          </w:p>
        </w:tc>
      </w:tr>
      <w:tr w:rsidR="00381619" w:rsidRPr="000E0559" w14:paraId="132429E8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AED1E88" w14:textId="77777777"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40A86F2" w14:textId="12F39C99" w:rsidR="00B10AD7" w:rsidRPr="00CF0CB7" w:rsidRDefault="00CF0CB7" w:rsidP="00B10AD7">
            <w:pPr>
              <w:jc w:val="both"/>
              <w:rPr>
                <w:color w:val="000000"/>
              </w:rPr>
            </w:pPr>
            <w:r w:rsidRPr="00CF0CB7">
              <w:rPr>
                <w:color w:val="000000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 и земельный участок, на котором это капитальное строение (здание, сооружение) расположено</w:t>
            </w:r>
            <w:r w:rsidRPr="00CF0CB7">
              <w:rPr>
                <w:color w:val="000000"/>
              </w:rPr>
              <w:br/>
            </w:r>
            <w:r w:rsidRPr="00CF0CB7">
              <w:rPr>
                <w:color w:val="000000"/>
              </w:rPr>
              <w:t xml:space="preserve">из </w:t>
            </w:r>
            <w:r w:rsidR="00B10AD7" w:rsidRPr="00CF0CB7">
              <w:rPr>
                <w:color w:val="000000"/>
              </w:rPr>
              <w:t>един</w:t>
            </w:r>
            <w:r w:rsidRPr="00CF0CB7">
              <w:rPr>
                <w:color w:val="000000"/>
              </w:rPr>
              <w:t>ого</w:t>
            </w:r>
            <w:r w:rsidR="00B10AD7" w:rsidRPr="00CF0CB7">
              <w:rPr>
                <w:color w:val="000000"/>
              </w:rPr>
              <w:t xml:space="preserve"> государственн</w:t>
            </w:r>
            <w:r w:rsidRPr="00CF0CB7">
              <w:rPr>
                <w:color w:val="000000"/>
              </w:rPr>
              <w:t>ого</w:t>
            </w:r>
            <w:r w:rsidR="00B10AD7" w:rsidRPr="00CF0CB7">
              <w:rPr>
                <w:color w:val="000000"/>
              </w:rPr>
              <w:t xml:space="preserve"> регистр</w:t>
            </w:r>
            <w:r w:rsidRPr="00CF0CB7">
              <w:rPr>
                <w:color w:val="000000"/>
              </w:rPr>
              <w:t>а</w:t>
            </w:r>
            <w:r w:rsidR="00B10AD7" w:rsidRPr="00CF0CB7">
              <w:rPr>
                <w:color w:val="000000"/>
              </w:rPr>
              <w:t xml:space="preserve"> недвижимого имущества, прав на него и сделок с ним</w:t>
            </w:r>
          </w:p>
          <w:p w14:paraId="02E7D6B2" w14:textId="77777777" w:rsidR="00381619" w:rsidRPr="000E0559" w:rsidRDefault="00B10AD7" w:rsidP="00B10AD7">
            <w:r w:rsidRPr="00CF0CB7">
              <w:rPr>
                <w:color w:val="000000"/>
              </w:rPr>
              <w:br/>
            </w:r>
          </w:p>
        </w:tc>
      </w:tr>
      <w:tr w:rsidR="00381619" w:rsidRPr="000E0559" w14:paraId="7E599A8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686872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97BD2F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4E895753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5E7ECCA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2D73A87F" w14:textId="77777777" w:rsidR="00966661" w:rsidRPr="00B10AD7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.2.</w:t>
      </w:r>
      <w:r w:rsidR="00E05850">
        <w:rPr>
          <w:b/>
          <w:bCs/>
          <w:iCs/>
          <w:sz w:val="28"/>
          <w:szCs w:val="28"/>
        </w:rPr>
        <w:t>1</w:t>
      </w:r>
      <w:r w:rsidR="00B10AD7" w:rsidRPr="00B10AD7">
        <w:rPr>
          <w:color w:val="000000"/>
        </w:rPr>
        <w:t xml:space="preserve"> </w:t>
      </w:r>
      <w:r w:rsidR="00B10AD7" w:rsidRPr="00B10AD7">
        <w:rPr>
          <w:b/>
          <w:color w:val="000000"/>
          <w:sz w:val="28"/>
          <w:szCs w:val="28"/>
        </w:rPr>
        <w:t>«Принятие решения, подтверждающего приобретательную давность на недвижимое имущество»</w:t>
      </w:r>
    </w:p>
    <w:p w14:paraId="4913E2EF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1AF5B9A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5FDFF27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D64AA6D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09EAD51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0FE983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1223732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505062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CC979A7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84CEF22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A7EC1AA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6BD8A08C" w14:textId="77777777" w:rsidR="009A2387" w:rsidRDefault="009A2387" w:rsidP="009A2387">
      <w:pPr>
        <w:ind w:left="3960"/>
      </w:pPr>
    </w:p>
    <w:p w14:paraId="70941C8F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7D1883F8" w14:textId="77777777" w:rsidR="00966661" w:rsidRDefault="00966661" w:rsidP="00966661">
      <w:pPr>
        <w:jc w:val="center"/>
        <w:rPr>
          <w:b/>
          <w:sz w:val="30"/>
        </w:rPr>
      </w:pPr>
    </w:p>
    <w:p w14:paraId="308BC232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7CA5D0CD" w14:textId="77777777"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0048441C" w14:textId="77777777" w:rsidR="000D5000" w:rsidRPr="00D81299" w:rsidRDefault="000D500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6F698E8E" w14:textId="77777777" w:rsidR="000D5000" w:rsidRPr="00274C72" w:rsidRDefault="000D5000" w:rsidP="000D5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решение, подтверждающее приобретательную давность на недвижимое имущество, расположенное по адресу:</w:t>
      </w:r>
      <w:r w:rsidRPr="00274C72">
        <w:rPr>
          <w:sz w:val="28"/>
          <w:szCs w:val="28"/>
        </w:rPr>
        <w:t xml:space="preserve"> </w:t>
      </w:r>
    </w:p>
    <w:p w14:paraId="3F8EDA1E" w14:textId="77777777" w:rsidR="000D5000" w:rsidRPr="00DB00F4" w:rsidRDefault="000D5000" w:rsidP="000D5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65294C7" w14:textId="77777777" w:rsidR="000D5000" w:rsidRPr="00DB00F4" w:rsidRDefault="000D5000" w:rsidP="000D5000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  <w:t>___</w:t>
      </w:r>
    </w:p>
    <w:p w14:paraId="09227502" w14:textId="77777777" w:rsidR="000D5000" w:rsidRPr="00B9281E" w:rsidRDefault="000D5000" w:rsidP="000D5000">
      <w:pPr>
        <w:jc w:val="both"/>
        <w:rPr>
          <w:sz w:val="20"/>
          <w:szCs w:val="20"/>
        </w:rPr>
      </w:pPr>
      <w:r>
        <w:rPr>
          <w:sz w:val="20"/>
          <w:szCs w:val="20"/>
        </w:rPr>
        <w:t>сведения, подтверждающие</w:t>
      </w:r>
      <w:r w:rsidRPr="00B9281E">
        <w:rPr>
          <w:sz w:val="20"/>
          <w:szCs w:val="20"/>
        </w:rPr>
        <w:t xml:space="preserve"> факт добросовестного, открытого и непрерывного владения </w:t>
      </w:r>
    </w:p>
    <w:p w14:paraId="09EF719F" w14:textId="77777777" w:rsidR="000D5000" w:rsidRDefault="000D5000" w:rsidP="000D500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41E69476" w14:textId="77777777" w:rsidR="000D5000" w:rsidRPr="00B9281E" w:rsidRDefault="000D5000" w:rsidP="000D5000">
      <w:pPr>
        <w:jc w:val="both"/>
        <w:rPr>
          <w:sz w:val="20"/>
          <w:szCs w:val="20"/>
        </w:rPr>
      </w:pPr>
      <w:r w:rsidRPr="00B9281E">
        <w:rPr>
          <w:sz w:val="20"/>
          <w:szCs w:val="20"/>
        </w:rPr>
        <w:t>недвижимым имуществом в течение 15 лет</w:t>
      </w:r>
    </w:p>
    <w:p w14:paraId="45DA5972" w14:textId="77777777" w:rsidR="000D5000" w:rsidRDefault="000D5000" w:rsidP="000D500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64A63770" w14:textId="77777777" w:rsidR="000D5000" w:rsidRPr="00DB00F4" w:rsidRDefault="000D5000" w:rsidP="000D5000">
      <w:pPr>
        <w:jc w:val="both"/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Pr="00DB00F4">
        <w:rPr>
          <w:sz w:val="20"/>
          <w:szCs w:val="20"/>
        </w:rPr>
        <w:t xml:space="preserve"> </w:t>
      </w:r>
    </w:p>
    <w:p w14:paraId="57A9B966" w14:textId="77777777" w:rsidR="000D5000" w:rsidRDefault="000D5000" w:rsidP="000D5000">
      <w:pPr>
        <w:tabs>
          <w:tab w:val="left" w:pos="643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______________________________________________________________</w:t>
      </w:r>
    </w:p>
    <w:p w14:paraId="253A659C" w14:textId="77777777" w:rsidR="000D5000" w:rsidRDefault="000D5000" w:rsidP="000D5000">
      <w:pPr>
        <w:tabs>
          <w:tab w:val="left" w:pos="6435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</w:p>
    <w:p w14:paraId="4C58C632" w14:textId="77777777" w:rsidR="000D5000" w:rsidRDefault="000D5000" w:rsidP="000D5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04B852AB" w14:textId="77777777"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2E48302E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226D282F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0AB53E3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7BE09E0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308DAB1F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45EA8872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5181627E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BAC56E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4D8E178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28B65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7E8C2F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5818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E65CC"/>
    <w:rsid w:val="00381619"/>
    <w:rsid w:val="0039284E"/>
    <w:rsid w:val="00483A57"/>
    <w:rsid w:val="004B61DE"/>
    <w:rsid w:val="004F4A39"/>
    <w:rsid w:val="0056209A"/>
    <w:rsid w:val="0061706C"/>
    <w:rsid w:val="007A4935"/>
    <w:rsid w:val="00823423"/>
    <w:rsid w:val="00966661"/>
    <w:rsid w:val="00967D22"/>
    <w:rsid w:val="00984CB1"/>
    <w:rsid w:val="009A2387"/>
    <w:rsid w:val="009E420D"/>
    <w:rsid w:val="009E50CA"/>
    <w:rsid w:val="00A67457"/>
    <w:rsid w:val="00AC5290"/>
    <w:rsid w:val="00AD29C9"/>
    <w:rsid w:val="00B10AD7"/>
    <w:rsid w:val="00C82962"/>
    <w:rsid w:val="00CF0CB7"/>
    <w:rsid w:val="00DE7B34"/>
    <w:rsid w:val="00E05850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44F6"/>
  <w15:docId w15:val="{8111D819-11A2-4FC3-945C-58D94041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10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2022-09-19T08:15:00Z</dcterms:created>
  <dcterms:modified xsi:type="dcterms:W3CDTF">2026-03-10T08:15:00Z</dcterms:modified>
</cp:coreProperties>
</file>