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3C89C0D4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1191062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19967817" w14:textId="77777777" w:rsidR="00381619" w:rsidRPr="004F6AD7" w:rsidRDefault="00053360" w:rsidP="00605467">
            <w:pPr>
              <w:jc w:val="both"/>
            </w:pPr>
            <w:r w:rsidRPr="00053360">
              <w:rPr>
                <w:b/>
                <w:color w:val="000000"/>
              </w:rPr>
              <w:t>16.9.1</w:t>
            </w:r>
            <w:r>
              <w:rPr>
                <w:color w:val="000000"/>
              </w:rPr>
              <w:t xml:space="preserve"> </w:t>
            </w:r>
            <w:r w:rsidR="004F6AD7" w:rsidRPr="004F6AD7">
              <w:rPr>
                <w:color w:val="000000"/>
              </w:rPr>
              <w:t>Получение решения о сносе непригодного для проживания жилого дома</w:t>
            </w:r>
          </w:p>
        </w:tc>
      </w:tr>
      <w:tr w:rsidR="00381619" w:rsidRPr="000E0559" w14:paraId="41F64E32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BB760E2" w14:textId="77777777" w:rsidR="00381619" w:rsidRDefault="00381619" w:rsidP="00D1664D"/>
          <w:p w14:paraId="150C65BE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056B50F" w14:textId="77777777" w:rsidR="002A60DC" w:rsidRPr="002A60DC" w:rsidRDefault="002A60DC" w:rsidP="002A60DC">
            <w:pPr>
              <w:pStyle w:val="a5"/>
              <w:numPr>
                <w:ilvl w:val="0"/>
                <w:numId w:val="2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14:paraId="296CF02B" w14:textId="77777777" w:rsidR="002A60DC" w:rsidRPr="002A60DC" w:rsidRDefault="002A60DC" w:rsidP="002A60DC">
            <w:pPr>
              <w:pStyle w:val="a5"/>
              <w:numPr>
                <w:ilvl w:val="0"/>
                <w:numId w:val="2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  <w:p w14:paraId="6460B431" w14:textId="77777777" w:rsidR="002A60DC" w:rsidRPr="002A60DC" w:rsidRDefault="002A60DC" w:rsidP="002A60DC">
            <w:pPr>
              <w:pStyle w:val="a5"/>
              <w:numPr>
                <w:ilvl w:val="0"/>
                <w:numId w:val="2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договор, судебное постановление, иной документ, подтверждающий принадлежность жилого дома на праве собственности или ином законном основании (в случае, если жилой дом не зарегистрирован в едином государственном регистре недвижимого имущества, прав на него и сделок с ним)</w:t>
            </w:r>
          </w:p>
          <w:p w14:paraId="741C2905" w14:textId="77777777" w:rsidR="002A60DC" w:rsidRPr="002A60DC" w:rsidRDefault="002A60DC" w:rsidP="002A60DC">
            <w:pPr>
              <w:pStyle w:val="a5"/>
              <w:numPr>
                <w:ilvl w:val="0"/>
                <w:numId w:val="2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договор, подтверждающий, что строительство жилого дома осуществлялось за счет собственных и (или) заемных средств индивидуального предпринимателя, содержащий сведения о стоимости жилого помещения (в случае, если создание жилого дома и (или) возникновение права на него у индивидуального предпринимателя не зарегистрированы в едином государственном регистре недвижимого имущества, прав на него и сделок с ним)</w:t>
            </w:r>
          </w:p>
          <w:p w14:paraId="775E99ED" w14:textId="77777777" w:rsidR="002A60DC" w:rsidRPr="002A60DC" w:rsidRDefault="002A60DC" w:rsidP="002A60DC">
            <w:pPr>
              <w:pStyle w:val="a5"/>
              <w:numPr>
                <w:ilvl w:val="0"/>
                <w:numId w:val="2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всех собственников (лиц, претендующих на возникновение права собственности) жилого дома, находящегося в общей собственности</w:t>
            </w:r>
          </w:p>
          <w:p w14:paraId="034415B5" w14:textId="77777777" w:rsidR="002A60DC" w:rsidRPr="002A60DC" w:rsidRDefault="002A60DC" w:rsidP="002A60DC">
            <w:pPr>
              <w:pStyle w:val="a5"/>
              <w:numPr>
                <w:ilvl w:val="0"/>
                <w:numId w:val="2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третьих лиц (в случае, если право собственности на сносимый жилой дом обременено правами третьих лиц)</w:t>
            </w:r>
          </w:p>
          <w:p w14:paraId="660176ED" w14:textId="77777777" w:rsidR="002A60DC" w:rsidRPr="002A60DC" w:rsidRDefault="002A60DC" w:rsidP="002A60DC">
            <w:pPr>
              <w:pStyle w:val="a5"/>
              <w:numPr>
                <w:ilvl w:val="0"/>
                <w:numId w:val="27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согласие органов опеки и попечительства (если в непригодном для проживания жилом доме проживают или имеют право на проживание несовершеннолетние граждане, признанные находящимися в социально опасном положении либо признанные нуждающимися в государственной защите, или в жилом помещении проживают граждане, признанные недееспособными или ограниченные в дееспособности судом)</w:t>
            </w:r>
          </w:p>
          <w:p w14:paraId="0D1D8EA7" w14:textId="3ECBF014" w:rsidR="00E05850" w:rsidRPr="009378F2" w:rsidRDefault="00E05850" w:rsidP="002A60DC">
            <w:pPr>
              <w:shd w:val="clear" w:color="auto" w:fill="FFFFFF"/>
              <w:jc w:val="both"/>
            </w:pPr>
          </w:p>
        </w:tc>
      </w:tr>
      <w:tr w:rsidR="00381619" w:rsidRPr="000E0559" w14:paraId="25C89B71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122B07A" w14:textId="77777777" w:rsidR="00381619" w:rsidRDefault="00381619" w:rsidP="00D1664D"/>
          <w:p w14:paraId="4AD909C4" w14:textId="77777777" w:rsidR="00381619" w:rsidRDefault="00381619" w:rsidP="00D1664D"/>
          <w:p w14:paraId="03588F0E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74C04F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550287B1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5D1C67D7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07D8035E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C000CF4" w14:textId="77777777" w:rsidR="00381619" w:rsidRDefault="00381619" w:rsidP="00D1664D"/>
          <w:p w14:paraId="48FDAA62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7E3EDA" w14:textId="77777777" w:rsidR="00D72F08" w:rsidRDefault="00D72F08" w:rsidP="00D72F08">
            <w:r>
              <w:t>Кулажинский Олег Леонидович</w:t>
            </w:r>
          </w:p>
          <w:p w14:paraId="743E1572" w14:textId="77777777" w:rsidR="00D72F08" w:rsidRDefault="00D72F08" w:rsidP="00D72F08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0CC9B7F8" w14:textId="77777777" w:rsidR="00D72F08" w:rsidRPr="008A0B6D" w:rsidRDefault="00D72F08" w:rsidP="00D72F08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31A35AD2" w14:textId="77777777" w:rsidR="00D72F08" w:rsidRPr="005B461D" w:rsidRDefault="00D72F08" w:rsidP="00D72F08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62DFE6D4" w14:textId="77777777" w:rsidR="00D72F08" w:rsidRDefault="00D72F08" w:rsidP="00D72F08">
            <w:r>
              <w:t>Молчанович Марина Викторовна</w:t>
            </w:r>
          </w:p>
          <w:p w14:paraId="42A74A3A" w14:textId="77777777" w:rsidR="00D72F08" w:rsidRDefault="00D72F08" w:rsidP="00D72F08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26D76C89" w14:textId="77777777" w:rsidR="002D16AD" w:rsidRDefault="00D72F08" w:rsidP="00D72F08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316B98F7" w14:textId="77777777" w:rsidR="00381619" w:rsidRPr="004B61DE" w:rsidRDefault="00381619" w:rsidP="004F6AD7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4C25962E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505D324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B81C313" w14:textId="77777777" w:rsidR="00381619" w:rsidRPr="00D72F08" w:rsidRDefault="00D72F08" w:rsidP="00D1664D">
            <w:r w:rsidRPr="00D72F08">
              <w:t>бесплатно</w:t>
            </w:r>
          </w:p>
        </w:tc>
      </w:tr>
      <w:tr w:rsidR="00381619" w:rsidRPr="000E0559" w14:paraId="399B5DF9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8FF3A3A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269A2E7" w14:textId="77777777" w:rsidR="00381619" w:rsidRPr="00D72F08" w:rsidRDefault="00D72F08" w:rsidP="00D5138C">
            <w:pPr>
              <w:jc w:val="both"/>
            </w:pPr>
            <w:r w:rsidRPr="00D72F08">
              <w:rPr>
                <w:shd w:val="clear" w:color="auto" w:fill="FFFFFF"/>
              </w:rPr>
              <w:t xml:space="preserve">15 дней </w:t>
            </w:r>
          </w:p>
        </w:tc>
      </w:tr>
      <w:tr w:rsidR="00381619" w:rsidRPr="000E0559" w14:paraId="62927570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870DC12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CB7645F" w14:textId="77777777" w:rsidR="00381619" w:rsidRPr="00D72F08" w:rsidRDefault="00D72F08" w:rsidP="00D1664D">
            <w:r w:rsidRPr="00D72F08">
              <w:t>бессрочно</w:t>
            </w:r>
          </w:p>
        </w:tc>
      </w:tr>
      <w:tr w:rsidR="00381619" w:rsidRPr="000E0559" w14:paraId="091B0F4D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7B03D3B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D6DCB14" w14:textId="77777777" w:rsidR="002A60DC" w:rsidRPr="002A60DC" w:rsidRDefault="002A60DC" w:rsidP="002A60DC">
            <w:pPr>
              <w:pStyle w:val="a5"/>
              <w:numPr>
                <w:ilvl w:val="0"/>
                <w:numId w:val="28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 существующих в момент выдачи информации правах и ограничениях (обременениях) прав на объект недвижимого имущества</w:t>
            </w:r>
          </w:p>
          <w:p w14:paraId="5814A451" w14:textId="77777777" w:rsidR="002A60DC" w:rsidRPr="002A60DC" w:rsidRDefault="002A60DC" w:rsidP="002A60DC">
            <w:pPr>
              <w:pStyle w:val="a5"/>
              <w:numPr>
                <w:ilvl w:val="0"/>
                <w:numId w:val="28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государственный регистр недвижимого имущества, прав на него и сделок с ним</w:t>
            </w:r>
          </w:p>
          <w:p w14:paraId="2AF0A067" w14:textId="77777777" w:rsidR="002A60DC" w:rsidRPr="002A60DC" w:rsidRDefault="002A60DC" w:rsidP="002A60DC">
            <w:pPr>
              <w:pStyle w:val="a5"/>
              <w:numPr>
                <w:ilvl w:val="0"/>
                <w:numId w:val="28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о признании многоквартирного, блокированного или одноквартирного жилого дома, его придомовой территории, квартиры в многоквартирном или блокированном жилом доме, общежития не соответствующими установленным для проживания санитарным и техническим требованиям</w:t>
            </w:r>
          </w:p>
          <w:p w14:paraId="6C465540" w14:textId="77777777" w:rsidR="002A60DC" w:rsidRPr="002A60DC" w:rsidRDefault="002A60DC" w:rsidP="002A60DC">
            <w:pPr>
              <w:pStyle w:val="a5"/>
              <w:numPr>
                <w:ilvl w:val="0"/>
                <w:numId w:val="28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районный, городской исполнительный комитет, местная администрация района в городе, государственное учреждение «Администрация Китайско-Белорусского индустриального парка «Великий камень» (по месту расположения жилого помещения)</w:t>
            </w:r>
          </w:p>
          <w:p w14:paraId="634C81C3" w14:textId="5A0AF4CF" w:rsidR="00381619" w:rsidRPr="002A60DC" w:rsidRDefault="002A60DC" w:rsidP="002A60DC">
            <w:pPr>
              <w:pStyle w:val="a5"/>
              <w:numPr>
                <w:ilvl w:val="0"/>
                <w:numId w:val="28"/>
              </w:numPr>
              <w:ind w:left="6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6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 о занимаемом в данном населенном пункте жилом помещении, месте жительства и составе семьи</w:t>
            </w:r>
            <w:bookmarkStart w:id="0" w:name="_GoBack"/>
            <w:bookmarkEnd w:id="0"/>
          </w:p>
        </w:tc>
      </w:tr>
      <w:tr w:rsidR="00381619" w:rsidRPr="000E0559" w14:paraId="332A0FA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E26C14E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FD2C059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6FA6E356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706C557F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0718E1B3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4F6AD7">
        <w:rPr>
          <w:b/>
          <w:bCs/>
          <w:iCs/>
          <w:sz w:val="28"/>
          <w:szCs w:val="28"/>
        </w:rPr>
        <w:t>9</w:t>
      </w:r>
      <w:r w:rsidRPr="0042246E">
        <w:rPr>
          <w:b/>
          <w:bCs/>
          <w:iCs/>
          <w:sz w:val="28"/>
          <w:szCs w:val="28"/>
        </w:rPr>
        <w:t>.</w:t>
      </w:r>
      <w:r w:rsidR="004F6AD7">
        <w:rPr>
          <w:b/>
          <w:bCs/>
          <w:iCs/>
          <w:sz w:val="28"/>
          <w:szCs w:val="28"/>
        </w:rPr>
        <w:t>1</w:t>
      </w:r>
    </w:p>
    <w:p w14:paraId="60974D8B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2786AC35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74893781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F23504A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18CC0D9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732F4A2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28DFD853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E7AAA17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2DC0834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3E33702F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566384E1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42ED825B" w14:textId="77777777" w:rsidR="00442993" w:rsidRPr="002A60DC" w:rsidRDefault="00442993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2CAEB600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4588E8C7" w14:textId="77777777" w:rsidR="00966661" w:rsidRDefault="00966661" w:rsidP="00966661">
      <w:pPr>
        <w:jc w:val="center"/>
        <w:rPr>
          <w:b/>
          <w:sz w:val="30"/>
        </w:rPr>
      </w:pPr>
    </w:p>
    <w:p w14:paraId="3056FEC6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1478BBAA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76C4120A" w14:textId="77777777" w:rsidR="00F90CD0" w:rsidRDefault="00CE5ED3" w:rsidP="00F90CD0">
      <w:pPr>
        <w:shd w:val="clear" w:color="auto" w:fill="FFFFFF"/>
        <w:spacing w:line="270" w:lineRule="atLeast"/>
        <w:jc w:val="center"/>
        <w:rPr>
          <w:b/>
          <w:color w:val="000000"/>
        </w:rPr>
      </w:pPr>
      <w:r>
        <w:rPr>
          <w:b/>
          <w:sz w:val="28"/>
          <w:szCs w:val="28"/>
        </w:rPr>
        <w:t>16.</w:t>
      </w:r>
      <w:r w:rsidR="004F6AD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4F6AD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4F6AD7" w:rsidRPr="004F6AD7">
        <w:rPr>
          <w:b/>
          <w:color w:val="000000"/>
          <w:sz w:val="28"/>
          <w:szCs w:val="28"/>
        </w:rPr>
        <w:t>Получение решения о сносе непригодного для проживания жилого дома</w:t>
      </w:r>
      <w:r>
        <w:rPr>
          <w:b/>
          <w:color w:val="000000"/>
        </w:rPr>
        <w:t>»</w:t>
      </w:r>
    </w:p>
    <w:p w14:paraId="5AF50D0E" w14:textId="77777777" w:rsidR="00D72F08" w:rsidRDefault="00D72F08" w:rsidP="00D72F08">
      <w:pPr>
        <w:pStyle w:val="a6"/>
        <w:pBdr>
          <w:bottom w:val="single" w:sz="12" w:space="1" w:color="auto"/>
        </w:pBdr>
        <w:spacing w:before="0" w:beforeAutospacing="0" w:after="0" w:afterAutospacing="0"/>
        <w:jc w:val="center"/>
        <w:rPr>
          <w:color w:val="000000"/>
          <w:shd w:val="clear" w:color="auto" w:fill="FFFFFF"/>
        </w:rPr>
      </w:pPr>
    </w:p>
    <w:p w14:paraId="0602C302" w14:textId="77777777" w:rsidR="00D72F08" w:rsidRDefault="00D72F08" w:rsidP="00D72F08">
      <w:pPr>
        <w:pStyle w:val="a6"/>
        <w:spacing w:before="0" w:beforeAutospacing="0" w:after="0" w:afterAutospacing="0"/>
        <w:jc w:val="center"/>
        <w:rPr>
          <w:color w:val="000000"/>
          <w:sz w:val="20"/>
          <w:shd w:val="clear" w:color="auto" w:fill="FFFFFF"/>
        </w:rPr>
      </w:pPr>
      <w:r w:rsidRPr="00A23C0B">
        <w:rPr>
          <w:color w:val="000000"/>
          <w:sz w:val="20"/>
          <w:shd w:val="clear" w:color="auto" w:fill="FFFFFF"/>
        </w:rPr>
        <w:t>(</w:t>
      </w:r>
      <w:r w:rsidRPr="00A23C0B">
        <w:rPr>
          <w:sz w:val="20"/>
        </w:rPr>
        <w:t>наименование и юридического лица, индивидуального предпринимателя</w:t>
      </w:r>
      <w:r w:rsidRPr="00A23C0B">
        <w:rPr>
          <w:color w:val="000000"/>
          <w:sz w:val="20"/>
          <w:shd w:val="clear" w:color="auto" w:fill="FFFFFF"/>
        </w:rPr>
        <w:t>)</w:t>
      </w:r>
    </w:p>
    <w:p w14:paraId="32FFCCF0" w14:textId="77777777" w:rsidR="00D72F08" w:rsidRDefault="00D72F08" w:rsidP="00D72F0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 xml:space="preserve">выдать решение </w:t>
      </w:r>
      <w:r w:rsidRPr="00AF3311">
        <w:rPr>
          <w:sz w:val="28"/>
          <w:szCs w:val="28"/>
        </w:rPr>
        <w:t>о сносе непригодного для проживания жилого дома</w:t>
      </w:r>
      <w:r>
        <w:rPr>
          <w:sz w:val="28"/>
          <w:szCs w:val="28"/>
        </w:rPr>
        <w:t>, расположенного по адресу:____________________________________________</w:t>
      </w:r>
    </w:p>
    <w:p w14:paraId="1A65E948" w14:textId="77777777" w:rsidR="00D72F08" w:rsidRDefault="00D72F08" w:rsidP="00D72F08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___________________________________________________________________.</w:t>
      </w:r>
    </w:p>
    <w:p w14:paraId="52B33DAE" w14:textId="77777777" w:rsidR="00AA3A88" w:rsidRDefault="00AA3A88" w:rsidP="00AA3A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15223D6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0735AA9A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30DE91F7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65927729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3EF25635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71E201D2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066CDBF0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193E4967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0592A546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5DB3263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528F681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2F8573FA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AE2"/>
    <w:multiLevelType w:val="hybridMultilevel"/>
    <w:tmpl w:val="C10C6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263AC"/>
    <w:multiLevelType w:val="hybridMultilevel"/>
    <w:tmpl w:val="02C2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1A65"/>
    <w:multiLevelType w:val="hybridMultilevel"/>
    <w:tmpl w:val="728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53D20"/>
    <w:multiLevelType w:val="hybridMultilevel"/>
    <w:tmpl w:val="5BEA8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1" w15:restartNumberingAfterBreak="0">
    <w:nsid w:val="2CED33D2"/>
    <w:multiLevelType w:val="hybridMultilevel"/>
    <w:tmpl w:val="68F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73DF7"/>
    <w:multiLevelType w:val="hybridMultilevel"/>
    <w:tmpl w:val="E8E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3CD74345"/>
    <w:multiLevelType w:val="hybridMultilevel"/>
    <w:tmpl w:val="C3AA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50B31"/>
    <w:multiLevelType w:val="hybridMultilevel"/>
    <w:tmpl w:val="21E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86EEF"/>
    <w:multiLevelType w:val="hybridMultilevel"/>
    <w:tmpl w:val="100C0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E283E"/>
    <w:multiLevelType w:val="hybridMultilevel"/>
    <w:tmpl w:val="2E8A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17089"/>
    <w:multiLevelType w:val="hybridMultilevel"/>
    <w:tmpl w:val="014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87355"/>
    <w:multiLevelType w:val="hybridMultilevel"/>
    <w:tmpl w:val="C798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8"/>
  </w:num>
  <w:num w:numId="4">
    <w:abstractNumId w:val="21"/>
  </w:num>
  <w:num w:numId="5">
    <w:abstractNumId w:val="10"/>
  </w:num>
  <w:num w:numId="6">
    <w:abstractNumId w:val="2"/>
  </w:num>
  <w:num w:numId="7">
    <w:abstractNumId w:val="17"/>
  </w:num>
  <w:num w:numId="8">
    <w:abstractNumId w:val="9"/>
  </w:num>
  <w:num w:numId="9">
    <w:abstractNumId w:val="3"/>
  </w:num>
  <w:num w:numId="10">
    <w:abstractNumId w:val="20"/>
  </w:num>
  <w:num w:numId="11">
    <w:abstractNumId w:val="26"/>
  </w:num>
  <w:num w:numId="12">
    <w:abstractNumId w:val="24"/>
  </w:num>
  <w:num w:numId="13">
    <w:abstractNumId w:val="16"/>
  </w:num>
  <w:num w:numId="14">
    <w:abstractNumId w:val="27"/>
  </w:num>
  <w:num w:numId="15">
    <w:abstractNumId w:val="1"/>
  </w:num>
  <w:num w:numId="16">
    <w:abstractNumId w:val="0"/>
  </w:num>
  <w:num w:numId="17">
    <w:abstractNumId w:val="6"/>
  </w:num>
  <w:num w:numId="18">
    <w:abstractNumId w:val="23"/>
  </w:num>
  <w:num w:numId="19">
    <w:abstractNumId w:val="11"/>
  </w:num>
  <w:num w:numId="20">
    <w:abstractNumId w:val="22"/>
  </w:num>
  <w:num w:numId="21">
    <w:abstractNumId w:val="14"/>
  </w:num>
  <w:num w:numId="22">
    <w:abstractNumId w:val="12"/>
  </w:num>
  <w:num w:numId="23">
    <w:abstractNumId w:val="15"/>
  </w:num>
  <w:num w:numId="24">
    <w:abstractNumId w:val="4"/>
  </w:num>
  <w:num w:numId="25">
    <w:abstractNumId w:val="18"/>
  </w:num>
  <w:num w:numId="26">
    <w:abstractNumId w:val="7"/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53360"/>
    <w:rsid w:val="000D5000"/>
    <w:rsid w:val="000E62C8"/>
    <w:rsid w:val="00141ED6"/>
    <w:rsid w:val="001523A1"/>
    <w:rsid w:val="00180CA0"/>
    <w:rsid w:val="00192C1C"/>
    <w:rsid w:val="001D7747"/>
    <w:rsid w:val="001E65CC"/>
    <w:rsid w:val="001F4672"/>
    <w:rsid w:val="002A60DC"/>
    <w:rsid w:val="002D16AD"/>
    <w:rsid w:val="0030137C"/>
    <w:rsid w:val="00381619"/>
    <w:rsid w:val="0039284E"/>
    <w:rsid w:val="00442993"/>
    <w:rsid w:val="004A1131"/>
    <w:rsid w:val="004B61DE"/>
    <w:rsid w:val="004F6AD7"/>
    <w:rsid w:val="0056209A"/>
    <w:rsid w:val="00567CE7"/>
    <w:rsid w:val="00605467"/>
    <w:rsid w:val="0061706C"/>
    <w:rsid w:val="007A4935"/>
    <w:rsid w:val="00823423"/>
    <w:rsid w:val="008245C2"/>
    <w:rsid w:val="00854C3E"/>
    <w:rsid w:val="00903591"/>
    <w:rsid w:val="00904B45"/>
    <w:rsid w:val="009378F2"/>
    <w:rsid w:val="00966661"/>
    <w:rsid w:val="00967D22"/>
    <w:rsid w:val="00984CB1"/>
    <w:rsid w:val="009A2387"/>
    <w:rsid w:val="009E420D"/>
    <w:rsid w:val="009E50CA"/>
    <w:rsid w:val="00A65778"/>
    <w:rsid w:val="00A67457"/>
    <w:rsid w:val="00A742BF"/>
    <w:rsid w:val="00AA3A88"/>
    <w:rsid w:val="00AC5290"/>
    <w:rsid w:val="00AD29C9"/>
    <w:rsid w:val="00C3227A"/>
    <w:rsid w:val="00C64492"/>
    <w:rsid w:val="00C82962"/>
    <w:rsid w:val="00C84FCC"/>
    <w:rsid w:val="00CE5ED3"/>
    <w:rsid w:val="00D5138C"/>
    <w:rsid w:val="00D53501"/>
    <w:rsid w:val="00D72F08"/>
    <w:rsid w:val="00DE7B34"/>
    <w:rsid w:val="00E05850"/>
    <w:rsid w:val="00E67965"/>
    <w:rsid w:val="00EA558E"/>
    <w:rsid w:val="00F758E2"/>
    <w:rsid w:val="00F90CD0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6A49"/>
  <w15:docId w15:val="{9EC0B6A2-1B7C-4184-9505-472241E3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newncpi">
    <w:name w:val="newncpi"/>
    <w:basedOn w:val="a"/>
    <w:rsid w:val="002A60DC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2A60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2022-09-19T12:17:00Z</dcterms:created>
  <dcterms:modified xsi:type="dcterms:W3CDTF">2026-03-10T13:54:00Z</dcterms:modified>
</cp:coreProperties>
</file>