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96A457D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CB0000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1CBFB08" w14:textId="2D271BC4" w:rsidR="00381619" w:rsidRPr="00000548" w:rsidRDefault="002C5FE8" w:rsidP="00F5518C">
            <w:pPr>
              <w:jc w:val="both"/>
            </w:pPr>
            <w:r w:rsidRPr="002C5FE8">
              <w:rPr>
                <w:b/>
                <w:color w:val="000000"/>
              </w:rPr>
              <w:t xml:space="preserve">3.16.1 </w:t>
            </w:r>
            <w:r w:rsidR="00F5518C" w:rsidRPr="00F5518C">
              <w:rPr>
                <w:rStyle w:val="word-wrapper"/>
                <w:color w:val="242424"/>
                <w:sz w:val="28"/>
                <w:szCs w:val="28"/>
              </w:rPr>
              <w:t>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      </w:r>
          </w:p>
        </w:tc>
      </w:tr>
      <w:tr w:rsidR="00381619" w:rsidRPr="000E0559" w14:paraId="4BA958D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F88F52" w14:textId="77777777" w:rsidR="00381619" w:rsidRDefault="00381619" w:rsidP="00D1664D"/>
          <w:p w14:paraId="269F1E7F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161C295" w14:textId="77777777" w:rsidR="00000548" w:rsidRPr="00000548" w:rsidRDefault="00000548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0548">
              <w:rPr>
                <w:rStyle w:val="a7"/>
                <w:color w:val="000000"/>
              </w:rPr>
              <w:t>при предоставлении земельного участка</w:t>
            </w:r>
          </w:p>
          <w:p w14:paraId="5E729CCD" w14:textId="77777777" w:rsidR="00000548" w:rsidRPr="00000548" w:rsidRDefault="00000548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6DF65A08" w14:textId="77777777" w:rsidR="00000548" w:rsidRPr="00000548" w:rsidRDefault="00000548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обзорная схема размещения объекта строительства</w:t>
            </w:r>
          </w:p>
          <w:p w14:paraId="1EE8E4E3" w14:textId="77777777" w:rsidR="00000548" w:rsidRPr="00000548" w:rsidRDefault="00000548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67A1953B" w14:textId="77777777" w:rsidR="00000548" w:rsidRPr="00000548" w:rsidRDefault="00000548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обоснование инвестиций в случаях, когда его разработка предусмотрена законодательством</w:t>
            </w:r>
          </w:p>
          <w:p w14:paraId="3CE6DE30" w14:textId="77777777" w:rsidR="00000548" w:rsidRPr="00000548" w:rsidRDefault="00000548" w:rsidP="00000548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t> </w:t>
            </w:r>
          </w:p>
          <w:p w14:paraId="7FE6A489" w14:textId="77777777" w:rsidR="00000548" w:rsidRPr="00000548" w:rsidRDefault="00000548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0548">
              <w:rPr>
                <w:rStyle w:val="a7"/>
                <w:color w:val="000000"/>
              </w:rPr>
              <w:t>при возведении, реконструкции, реставрации объекта на предоставленном земельном участке</w:t>
            </w:r>
          </w:p>
          <w:p w14:paraId="4E431873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7F0DD734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обзорная схема размещения объекта строительства</w:t>
            </w:r>
          </w:p>
          <w:p w14:paraId="5105E784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6A8F9615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участников долевой собственности </w:t>
            </w:r>
          </w:p>
          <w:p w14:paraId="217D8962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арендодателя (при осуществлении реконструкции арендатором)</w:t>
            </w:r>
          </w:p>
          <w:p w14:paraId="680C41B3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обоснование инвестиций в случаях, когда его разработка предусмотрена законодательством</w:t>
            </w:r>
          </w:p>
          <w:p w14:paraId="39416CB5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залогодержателя (при наличии)</w:t>
            </w:r>
          </w:p>
          <w:p w14:paraId="1DF43F30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землепользователя(ей) (при наличии)</w:t>
            </w:r>
          </w:p>
          <w:p w14:paraId="3E28C956" w14:textId="77777777" w:rsidR="00000548" w:rsidRPr="00000548" w:rsidRDefault="00000548" w:rsidP="00000548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t> </w:t>
            </w:r>
          </w:p>
          <w:p w14:paraId="3DC0CB39" w14:textId="77777777" w:rsidR="00000548" w:rsidRPr="00000548" w:rsidRDefault="00000548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0548">
              <w:rPr>
                <w:rStyle w:val="a7"/>
                <w:color w:val="000000"/>
              </w:rPr>
              <w:t>при сносе неиспользуемых объектов и иных объектов</w:t>
            </w:r>
          </w:p>
          <w:p w14:paraId="28412186" w14:textId="77777777" w:rsidR="00000548" w:rsidRP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65AFE705" w14:textId="77777777" w:rsidR="00000548" w:rsidRP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обзорная схема размещения объекта строительства</w:t>
            </w:r>
          </w:p>
          <w:p w14:paraId="283EA6C0" w14:textId="77777777" w:rsidR="00000548" w:rsidRP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068FD7DD" w14:textId="77777777" w:rsid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согласие собственника объекта, подлежащего сносу (в случае нахождения объекта в оперативном управлении, хозяйственном ведении) </w:t>
            </w:r>
          </w:p>
          <w:p w14:paraId="5758F108" w14:textId="77777777" w:rsidR="00D53F56" w:rsidRPr="00D53F56" w:rsidRDefault="00D53F56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D53F56">
              <w:rPr>
                <w:color w:val="000000"/>
                <w:shd w:val="clear" w:color="auto" w:fill="FFFFFF"/>
              </w:rPr>
              <w:t>документ, подтверждающий балансовую принадлежность, либо выписка из него, за исключением объектов, информация о которых содержится в едином государственном регистре недвижимого имущества, прав на него и сделок с ним</w:t>
            </w:r>
          </w:p>
          <w:p w14:paraId="0A239F25" w14:textId="77777777" w:rsidR="00000548" w:rsidRP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согласие залогодержателя (при наличии)</w:t>
            </w:r>
          </w:p>
          <w:p w14:paraId="139CFCC0" w14:textId="77777777" w:rsidR="00000548" w:rsidRP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согласие землепользователя(ей) (при наличии)</w:t>
            </w:r>
          </w:p>
          <w:p w14:paraId="08990EF8" w14:textId="77777777" w:rsidR="00000548" w:rsidRPr="00000548" w:rsidRDefault="00000548" w:rsidP="00000548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t> </w:t>
            </w:r>
          </w:p>
          <w:p w14:paraId="72E002ED" w14:textId="77777777" w:rsidR="00000548" w:rsidRPr="00000548" w:rsidRDefault="00000548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0548">
              <w:rPr>
                <w:rStyle w:val="a7"/>
                <w:color w:val="000000"/>
              </w:rPr>
              <w:t>при благоустройстве</w:t>
            </w:r>
          </w:p>
          <w:p w14:paraId="16DD3F34" w14:textId="77777777" w:rsidR="00000548" w:rsidRPr="00000548" w:rsidRDefault="00000548" w:rsidP="00000548">
            <w:pPr>
              <w:numPr>
                <w:ilvl w:val="0"/>
                <w:numId w:val="8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40CE602B" w14:textId="77777777" w:rsidR="00000548" w:rsidRPr="00000548" w:rsidRDefault="00000548" w:rsidP="00000548">
            <w:pPr>
              <w:numPr>
                <w:ilvl w:val="0"/>
                <w:numId w:val="8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обзорная схема размещения объекта строительства</w:t>
            </w:r>
          </w:p>
          <w:p w14:paraId="484C26E4" w14:textId="77777777" w:rsidR="00000548" w:rsidRPr="00000548" w:rsidRDefault="00000548" w:rsidP="00000548">
            <w:pPr>
              <w:numPr>
                <w:ilvl w:val="0"/>
                <w:numId w:val="8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2C7CC76E" w14:textId="77777777" w:rsidR="00000548" w:rsidRPr="00000548" w:rsidRDefault="00000548" w:rsidP="00000548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t> </w:t>
            </w:r>
          </w:p>
          <w:p w14:paraId="49FB8F31" w14:textId="77777777" w:rsidR="00000548" w:rsidRPr="00000548" w:rsidRDefault="00000548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0548">
              <w:rPr>
                <w:rStyle w:val="a7"/>
                <w:color w:val="000000"/>
              </w:rPr>
              <w:t>на установку зарядных станций</w:t>
            </w:r>
          </w:p>
          <w:p w14:paraId="52B12889" w14:textId="77777777" w:rsidR="00000548" w:rsidRPr="00000548" w:rsidRDefault="00000548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716CF286" w14:textId="77777777" w:rsidR="00000548" w:rsidRPr="00000548" w:rsidRDefault="00000548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 xml:space="preserve">обзорная схема размещения </w:t>
            </w:r>
            <w:r w:rsidR="00D53F56">
              <w:rPr>
                <w:color w:val="000000"/>
              </w:rPr>
              <w:t>зарядной станции</w:t>
            </w:r>
          </w:p>
          <w:p w14:paraId="7BA0E7F3" w14:textId="77777777" w:rsidR="00000548" w:rsidRPr="00000548" w:rsidRDefault="00000548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66EF5D6C" w14:textId="77777777" w:rsidR="00000548" w:rsidRPr="00000548" w:rsidRDefault="00000548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собственника(</w:t>
            </w:r>
            <w:proofErr w:type="spellStart"/>
            <w:r w:rsidRPr="00000548">
              <w:rPr>
                <w:color w:val="000000"/>
              </w:rPr>
              <w:t>ов</w:t>
            </w:r>
            <w:proofErr w:type="spellEnd"/>
            <w:r w:rsidRPr="00000548">
              <w:rPr>
                <w:color w:val="000000"/>
              </w:rPr>
              <w:t xml:space="preserve">) капитального строения (здания, сооружения), его части, земельного участка на </w:t>
            </w:r>
            <w:r w:rsidRPr="00000548">
              <w:rPr>
                <w:color w:val="000000"/>
              </w:rPr>
              <w:lastRenderedPageBreak/>
              <w:t>установку зарядной станции</w:t>
            </w:r>
          </w:p>
          <w:p w14:paraId="07DFD3BA" w14:textId="77777777" w:rsidR="00000548" w:rsidRPr="00000548" w:rsidRDefault="00000548" w:rsidP="00000548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t> </w:t>
            </w:r>
          </w:p>
          <w:p w14:paraId="30CA31BB" w14:textId="77777777" w:rsidR="00000548" w:rsidRPr="00000548" w:rsidRDefault="00000548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0548">
              <w:rPr>
                <w:rStyle w:val="a7"/>
                <w:color w:val="000000"/>
              </w:rPr>
              <w:t>в случае необходимости отступления от требований разрешительной документации на проектирование, возведение, реконструкцию, реставрацию, благоустройство на землях общего пользования объекта, снос, в том числе разрешительной документации на установку зарядных станций для электромобилей (далее – разрешительная документация на строительство)</w:t>
            </w:r>
          </w:p>
          <w:p w14:paraId="57E29E63" w14:textId="77777777" w:rsidR="00000548" w:rsidRPr="00000548" w:rsidRDefault="00000548" w:rsidP="00000548">
            <w:pPr>
              <w:numPr>
                <w:ilvl w:val="0"/>
                <w:numId w:val="10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заявление о выдаче решения о внесении изменений в разрешительную документацию на строительство</w:t>
            </w:r>
          </w:p>
          <w:p w14:paraId="2BE3126F" w14:textId="77777777" w:rsidR="00000548" w:rsidRPr="00000548" w:rsidRDefault="00000548" w:rsidP="00000548">
            <w:pPr>
              <w:numPr>
                <w:ilvl w:val="0"/>
                <w:numId w:val="10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4146F754" w14:textId="77777777" w:rsidR="00000548" w:rsidRPr="00000548" w:rsidRDefault="00000548" w:rsidP="00000548">
            <w:pPr>
              <w:numPr>
                <w:ilvl w:val="0"/>
                <w:numId w:val="10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сопоставительная таблица изменения основных проектных решений</w:t>
            </w:r>
          </w:p>
          <w:p w14:paraId="5A8B2489" w14:textId="77777777" w:rsidR="00000548" w:rsidRPr="00000548" w:rsidRDefault="00000548" w:rsidP="00000548">
            <w:pPr>
              <w:numPr>
                <w:ilvl w:val="0"/>
                <w:numId w:val="10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сопоставительная таблица изменений технико-экономических показателей</w:t>
            </w:r>
          </w:p>
          <w:p w14:paraId="27057F80" w14:textId="77777777" w:rsidR="00000548" w:rsidRPr="00000548" w:rsidRDefault="00000548" w:rsidP="00000548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t> </w:t>
            </w:r>
          </w:p>
          <w:p w14:paraId="18F92247" w14:textId="77777777" w:rsidR="00000548" w:rsidRPr="00000548" w:rsidRDefault="00000548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0548">
              <w:rPr>
                <w:rStyle w:val="a7"/>
                <w:color w:val="000000"/>
              </w:rPr>
              <w:t>в случае смены заказчика и (или) его наименования, изменения адреса зарегистрированного объекта недвижимого имущества</w:t>
            </w:r>
          </w:p>
          <w:p w14:paraId="28A4A9ED" w14:textId="77777777" w:rsidR="00000548" w:rsidRPr="00000548" w:rsidRDefault="00000548" w:rsidP="00000548">
            <w:pPr>
              <w:numPr>
                <w:ilvl w:val="0"/>
                <w:numId w:val="11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5017C269" w14:textId="77777777" w:rsidR="00000548" w:rsidRPr="00000548" w:rsidRDefault="00000548" w:rsidP="00000548">
            <w:pPr>
              <w:numPr>
                <w:ilvl w:val="0"/>
                <w:numId w:val="11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договор купли-продажи объекта недвижимого имущества (при наличии)</w:t>
            </w:r>
          </w:p>
          <w:p w14:paraId="3A8A23C4" w14:textId="77777777" w:rsidR="00000548" w:rsidRPr="00000548" w:rsidRDefault="00000548" w:rsidP="00000548">
            <w:pPr>
              <w:numPr>
                <w:ilvl w:val="0"/>
                <w:numId w:val="11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акт приема-передачи</w:t>
            </w:r>
          </w:p>
          <w:p w14:paraId="608AE613" w14:textId="77777777" w:rsidR="00381619" w:rsidRPr="009D371A" w:rsidRDefault="00000548" w:rsidP="009D371A">
            <w:pPr>
              <w:numPr>
                <w:ilvl w:val="0"/>
                <w:numId w:val="11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справка об изменении адреса (в случае изменения адреса объекта)</w:t>
            </w:r>
          </w:p>
        </w:tc>
      </w:tr>
      <w:tr w:rsidR="00381619" w:rsidRPr="000E0559" w14:paraId="3B58C46B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AC3210E" w14:textId="77777777" w:rsidR="00381619" w:rsidRDefault="00381619" w:rsidP="00D1664D"/>
          <w:p w14:paraId="6AD7D8D8" w14:textId="77777777" w:rsidR="00381619" w:rsidRDefault="00381619" w:rsidP="00D1664D"/>
          <w:p w14:paraId="75A6D099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D78E9F5" w14:textId="77777777" w:rsidR="009D371A" w:rsidRDefault="009D371A" w:rsidP="000D7D0F">
            <w:pPr>
              <w:jc w:val="both"/>
            </w:pPr>
            <w:r w:rsidRPr="000E0559">
              <w:t xml:space="preserve">Служба "одно окно" </w:t>
            </w:r>
            <w:proofErr w:type="spellStart"/>
            <w:r>
              <w:t>Столинского</w:t>
            </w:r>
            <w:proofErr w:type="spellEnd"/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02B44B20" w14:textId="77777777" w:rsidR="009D371A" w:rsidRDefault="009D371A" w:rsidP="000D7D0F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59B2CC69" w14:textId="43FB5479" w:rsidR="000D7D0F" w:rsidRPr="000D7D0F" w:rsidRDefault="009D371A" w:rsidP="005957D7">
            <w:pPr>
              <w:jc w:val="both"/>
            </w:pPr>
            <w:r w:rsidRPr="000E0559">
              <w:t xml:space="preserve">Суббота, воскресенье </w:t>
            </w:r>
            <w:r w:rsidR="000D7D0F">
              <w:t>–</w:t>
            </w:r>
            <w:r w:rsidRPr="000E0559">
              <w:t xml:space="preserve"> выходной</w:t>
            </w:r>
          </w:p>
        </w:tc>
      </w:tr>
      <w:tr w:rsidR="00381619" w:rsidRPr="000E0559" w14:paraId="31E896B7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741968" w14:textId="77777777" w:rsidR="00381619" w:rsidRDefault="00381619" w:rsidP="00D1664D"/>
          <w:p w14:paraId="1BFF9123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C81C2D3" w14:textId="77777777" w:rsidR="000D7D0F" w:rsidRDefault="000D7D0F" w:rsidP="000D7D0F">
            <w:proofErr w:type="spellStart"/>
            <w:r>
              <w:t>Кулажинский</w:t>
            </w:r>
            <w:proofErr w:type="spellEnd"/>
            <w:r>
              <w:t xml:space="preserve"> Олег Леонидович</w:t>
            </w:r>
          </w:p>
          <w:p w14:paraId="491C0D64" w14:textId="77777777" w:rsidR="000D7D0F" w:rsidRDefault="000D7D0F" w:rsidP="000D7D0F">
            <w:r>
              <w:t>начальник отдела архитектуры и строительства (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каб</w:t>
            </w:r>
            <w:proofErr w:type="spellEnd"/>
            <w:r>
              <w:t>. № 104, тел. +375 1655 28509)</w:t>
            </w:r>
          </w:p>
          <w:p w14:paraId="543A8F2B" w14:textId="77777777" w:rsidR="000D7D0F" w:rsidRPr="008A0B6D" w:rsidRDefault="000D7D0F" w:rsidP="000D7D0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593364A" w14:textId="77777777" w:rsidR="000D7D0F" w:rsidRPr="005B461D" w:rsidRDefault="000D7D0F" w:rsidP="000D7D0F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5B96B4A2" w14:textId="77777777" w:rsidR="000D7D0F" w:rsidRDefault="000D7D0F" w:rsidP="000D7D0F">
            <w:proofErr w:type="spellStart"/>
            <w:r>
              <w:t>Молчанович</w:t>
            </w:r>
            <w:proofErr w:type="spellEnd"/>
            <w:r>
              <w:t xml:space="preserve"> Марина Викторовна</w:t>
            </w:r>
          </w:p>
          <w:p w14:paraId="3F9C9F71" w14:textId="77777777" w:rsidR="000D7D0F" w:rsidRDefault="000D7D0F" w:rsidP="000D7D0F">
            <w:r>
              <w:t>заместитель начальника отдела архитектуры и строительства (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каб</w:t>
            </w:r>
            <w:proofErr w:type="spellEnd"/>
            <w:r>
              <w:t>. № 105, тел. +375 1655 28513)</w:t>
            </w:r>
          </w:p>
          <w:p w14:paraId="7535F443" w14:textId="769D7DCD" w:rsidR="00433B65" w:rsidRPr="000E0559" w:rsidRDefault="000D7D0F" w:rsidP="000D7D0F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77075ACE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2EAC55E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3A28DA7" w14:textId="09DCA725" w:rsidR="00381619" w:rsidRDefault="0075771B" w:rsidP="00F4530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бесплатно</w:t>
            </w:r>
          </w:p>
          <w:p w14:paraId="4E2105BA" w14:textId="77777777" w:rsidR="00F45300" w:rsidRDefault="00F45300" w:rsidP="00F45300">
            <w:pPr>
              <w:rPr>
                <w:color w:val="000000"/>
                <w:shd w:val="clear" w:color="auto" w:fill="FFFFFF"/>
              </w:rPr>
            </w:pPr>
          </w:p>
          <w:p w14:paraId="63E5840A" w14:textId="77777777" w:rsidR="00FE0FF1" w:rsidRPr="00690C31" w:rsidRDefault="00FE0FF1" w:rsidP="00F45300">
            <w:pPr>
              <w:jc w:val="both"/>
            </w:pPr>
          </w:p>
        </w:tc>
      </w:tr>
      <w:tr w:rsidR="00381619" w:rsidRPr="000E0559" w14:paraId="2FA30B22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33959B" w14:textId="77777777"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5FF566B" w14:textId="2B574AD3" w:rsidR="00381619" w:rsidRPr="0085090E" w:rsidRDefault="0085090E" w:rsidP="0085090E">
            <w:pPr>
              <w:jc w:val="both"/>
            </w:pPr>
            <w:r w:rsidRPr="0085090E">
              <w:rPr>
                <w:rStyle w:val="word-wrapper"/>
                <w:color w:val="242424"/>
              </w:rPr>
              <w:t>15 рабочих дней со дня получения документов по запросу, за исключением зарядных станций</w:t>
            </w:r>
            <w:r w:rsidRPr="0085090E">
              <w:rPr>
                <w:color w:val="242424"/>
              </w:rPr>
              <w:br w:type="textWrapping" w:clear="all"/>
            </w:r>
            <w:r w:rsidRPr="0085090E">
              <w:rPr>
                <w:rStyle w:val="word-wrapper"/>
                <w:color w:val="242424"/>
              </w:rPr>
              <w:t>10 рабочих дней - для зарядных станций</w:t>
            </w:r>
          </w:p>
        </w:tc>
      </w:tr>
      <w:tr w:rsidR="00381619" w:rsidRPr="000E0559" w14:paraId="7E12D4C1" w14:textId="77777777" w:rsidTr="0000054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CEEDD0A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2A27944" w14:textId="77777777" w:rsidR="00381619" w:rsidRPr="000E0559" w:rsidRDefault="005957D7" w:rsidP="0071272A">
            <w:pPr>
              <w:jc w:val="both"/>
            </w:pPr>
            <w:r w:rsidRPr="001548F7">
              <w:rPr>
                <w:rStyle w:val="a8"/>
                <w:color w:val="000000"/>
                <w:shd w:val="clear" w:color="auto" w:fill="FFFFFF"/>
              </w:rPr>
              <w:t>при предоставлении земельного участка без</w:t>
            </w:r>
            <w:r>
              <w:rPr>
                <w:rStyle w:val="a8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5957D7">
              <w:rPr>
                <w:rStyle w:val="a8"/>
                <w:color w:val="000000"/>
                <w:shd w:val="clear" w:color="auto" w:fill="FFFFFF"/>
              </w:rPr>
              <w:t>проведения аукциона на право заключения договора аренды земельного участка, аукциона с условиями на право проектирования и строительства капитальных строений (зданий, сооружений) и аукциона по продаже земельных участков в частную собственность в случае, если при изъятии и предоставлении земельного участка в соответствии с законодательством проводится предварительное согласование места его размещения</w:t>
            </w:r>
            <w:r w:rsidRPr="005957D7">
              <w:rPr>
                <w:color w:val="000000"/>
                <w:shd w:val="clear" w:color="auto" w:fill="FFFFFF"/>
              </w:rPr>
              <w:t> - 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при предоставлении земельного участка без проведения аукциона на право заключения договора аренды земельного участка и аукциона по продаже земельных участков в частную собственность в случае, если при изъятии и предоставлении земельного участка в соответствии с законодательством предварительное согласование места его размещения не проводится</w:t>
            </w:r>
            <w:r w:rsidRPr="005957D7">
              <w:rPr>
                <w:color w:val="000000"/>
                <w:shd w:val="clear" w:color="auto" w:fill="FFFFFF"/>
              </w:rPr>
              <w:t> - 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в случае получения земельного участка по результатам проведения аукциона на право заключения договора аренды земельного участка и аукциона по продаже земельных участков в частную собственность (далее – аукцион)</w:t>
            </w:r>
            <w:r w:rsidRPr="005957D7">
              <w:rPr>
                <w:color w:val="000000"/>
                <w:shd w:val="clear" w:color="auto" w:fill="FFFFFF"/>
              </w:rPr>
              <w:t> - 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в случае получения земельного участка по результатам проведения аукциона с условиями на право проектирования и строительства капитальных строений (зданий, сооружений)</w:t>
            </w:r>
            <w:r w:rsidRPr="005957D7">
              <w:rPr>
                <w:color w:val="000000"/>
                <w:shd w:val="clear" w:color="auto" w:fill="FFFFFF"/>
              </w:rPr>
              <w:t> - 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при возведении, реконструкции, реставрации объекта на предоставленном земельном участке</w:t>
            </w:r>
            <w:r w:rsidRPr="005957D7">
              <w:rPr>
                <w:color w:val="000000"/>
                <w:shd w:val="clear" w:color="auto" w:fill="FFFFFF"/>
              </w:rPr>
              <w:t> - 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при сносе неиспользуемых объектов</w:t>
            </w:r>
            <w:r w:rsidRPr="005957D7">
              <w:rPr>
                <w:color w:val="000000"/>
                <w:shd w:val="clear" w:color="auto" w:fill="FFFFFF"/>
              </w:rPr>
              <w:t> - до истечения сроков, установленных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lastRenderedPageBreak/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при сносе иных объектов</w:t>
            </w:r>
            <w:r w:rsidRPr="005957D7">
              <w:rPr>
                <w:color w:val="000000"/>
                <w:shd w:val="clear" w:color="auto" w:fill="FFFFFF"/>
              </w:rPr>
              <w:t> - до истечения сроков, установленных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при благоустройстве</w:t>
            </w:r>
            <w:r w:rsidRPr="005957D7">
              <w:rPr>
                <w:color w:val="000000"/>
                <w:shd w:val="clear" w:color="auto" w:fill="FFFFFF"/>
              </w:rPr>
              <w:t> - до приемки в установленном порядке объекта в эксплуатацию либо до истечения сроков, установленны</w:t>
            </w:r>
            <w:bookmarkStart w:id="0" w:name="_GoBack"/>
            <w:bookmarkEnd w:id="0"/>
            <w:r w:rsidRPr="005957D7">
              <w:rPr>
                <w:color w:val="000000"/>
                <w:shd w:val="clear" w:color="auto" w:fill="FFFFFF"/>
              </w:rPr>
              <w:t>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при внесении изменения в разрешительную документацию</w:t>
            </w:r>
            <w:r w:rsidRPr="005957D7">
              <w:rPr>
                <w:color w:val="000000"/>
                <w:shd w:val="clear" w:color="auto" w:fill="FFFFFF"/>
              </w:rPr>
              <w:t> - 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  <w:r w:rsidRPr="005957D7">
              <w:rPr>
                <w:color w:val="000000"/>
              </w:rPr>
              <w:br/>
            </w:r>
            <w:r w:rsidRPr="005957D7">
              <w:rPr>
                <w:color w:val="000000"/>
              </w:rPr>
              <w:br/>
            </w:r>
            <w:r w:rsidRPr="005957D7">
              <w:rPr>
                <w:rStyle w:val="a8"/>
                <w:color w:val="000000"/>
                <w:shd w:val="clear" w:color="auto" w:fill="FFFFFF"/>
              </w:rPr>
              <w:t>при установке зарядных станций</w:t>
            </w:r>
            <w:r w:rsidRPr="005957D7">
              <w:rPr>
                <w:color w:val="000000"/>
                <w:shd w:val="clear" w:color="auto" w:fill="FFFFFF"/>
              </w:rPr>
              <w:t> - до приемки в установленном порядке объекта в эксплуатацию либо до истечения сроков, установленных в разрешительной документации на строительство</w:t>
            </w:r>
          </w:p>
        </w:tc>
      </w:tr>
      <w:tr w:rsidR="00381619" w:rsidRPr="000E0559" w14:paraId="170DE66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78F304" w14:textId="77777777"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20FA084" w14:textId="77777777" w:rsidR="00690C31" w:rsidRPr="00690C31" w:rsidRDefault="00690C31" w:rsidP="00F45300">
            <w:pPr>
              <w:pStyle w:val="a5"/>
              <w:numPr>
                <w:ilvl w:val="0"/>
                <w:numId w:val="13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существующих в момент выдачи информации правах, ограничениях (обременениях) прав на объект недвижимого имущества из Единого государственного регистра недвижимого имущества, прав на него и сделок с ним </w:t>
            </w:r>
          </w:p>
          <w:p w14:paraId="6C8DCD67" w14:textId="77777777" w:rsidR="00381619" w:rsidRPr="000E0559" w:rsidRDefault="00381619" w:rsidP="00D1664D"/>
        </w:tc>
      </w:tr>
      <w:tr w:rsidR="00381619" w:rsidRPr="000E0559" w14:paraId="6191028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B4BB164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1E10BDD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31A44B8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71CAF43F" w14:textId="77777777" w:rsidR="0064287D" w:rsidRPr="0042246E" w:rsidRDefault="007A4935" w:rsidP="0064287D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64287D" w:rsidRPr="0042246E">
        <w:rPr>
          <w:b/>
          <w:bCs/>
          <w:iCs/>
          <w:sz w:val="28"/>
          <w:szCs w:val="28"/>
        </w:rPr>
        <w:lastRenderedPageBreak/>
        <w:t>Административная процедура 3.1</w:t>
      </w:r>
      <w:r w:rsidR="0064287D">
        <w:rPr>
          <w:b/>
          <w:bCs/>
          <w:iCs/>
          <w:sz w:val="28"/>
          <w:szCs w:val="28"/>
        </w:rPr>
        <w:t>6</w:t>
      </w:r>
      <w:r w:rsidR="0064287D" w:rsidRPr="0042246E">
        <w:rPr>
          <w:b/>
          <w:bCs/>
          <w:iCs/>
          <w:sz w:val="28"/>
          <w:szCs w:val="28"/>
        </w:rPr>
        <w:t>.</w:t>
      </w:r>
      <w:r w:rsidR="0064287D">
        <w:rPr>
          <w:b/>
          <w:bCs/>
          <w:iCs/>
          <w:sz w:val="28"/>
          <w:szCs w:val="28"/>
        </w:rPr>
        <w:t>1</w:t>
      </w:r>
    </w:p>
    <w:p w14:paraId="120917F0" w14:textId="77777777" w:rsidR="0064287D" w:rsidRDefault="0064287D" w:rsidP="0064287D">
      <w:pPr>
        <w:ind w:left="3960"/>
        <w:jc w:val="both"/>
        <w:rPr>
          <w:sz w:val="28"/>
          <w:szCs w:val="28"/>
        </w:rPr>
      </w:pPr>
    </w:p>
    <w:p w14:paraId="01E82031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4127AEA6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A63EEA6" w14:textId="77777777" w:rsidR="0064287D" w:rsidRDefault="0064287D" w:rsidP="0064287D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56C726B4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1249D69" w14:textId="77777777" w:rsidR="0064287D" w:rsidRDefault="0064287D" w:rsidP="0064287D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64B78CB3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09D9AC6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9477F69" w14:textId="77777777" w:rsidR="0064287D" w:rsidRDefault="0064287D" w:rsidP="0064287D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76EFC51E" w14:textId="77777777" w:rsidR="0064287D" w:rsidRPr="00B8675A" w:rsidRDefault="0064287D" w:rsidP="0064287D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 w:rsidR="003C2039" w:rsidRPr="00B8675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76A1844" w14:textId="77777777" w:rsidR="0064287D" w:rsidRDefault="0064287D" w:rsidP="0064287D">
      <w:pPr>
        <w:ind w:left="3960"/>
        <w:jc w:val="both"/>
      </w:pPr>
      <w:r>
        <w:t>____________________________________________</w:t>
      </w:r>
    </w:p>
    <w:p w14:paraId="6C31D905" w14:textId="77777777" w:rsidR="0064287D" w:rsidRDefault="0064287D" w:rsidP="0064287D">
      <w:pPr>
        <w:ind w:left="3960"/>
      </w:pPr>
    </w:p>
    <w:p w14:paraId="4F5F795F" w14:textId="77777777" w:rsidR="0064287D" w:rsidRDefault="0064287D" w:rsidP="0064287D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1CC0025D" w14:textId="77777777" w:rsidR="0064287D" w:rsidRDefault="0064287D" w:rsidP="0064287D">
      <w:pPr>
        <w:jc w:val="center"/>
        <w:rPr>
          <w:b/>
          <w:sz w:val="30"/>
        </w:rPr>
      </w:pPr>
    </w:p>
    <w:p w14:paraId="0D275CE4" w14:textId="77777777" w:rsidR="0064287D" w:rsidRPr="00F90CD0" w:rsidRDefault="0064287D" w:rsidP="0064287D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Pr="00F90CD0">
        <w:rPr>
          <w:b/>
          <w:sz w:val="30"/>
        </w:rPr>
        <w:t xml:space="preserve"> </w:t>
      </w:r>
    </w:p>
    <w:p w14:paraId="3A2345A9" w14:textId="77777777" w:rsidR="0064287D" w:rsidRPr="00D81299" w:rsidRDefault="0064287D" w:rsidP="0064287D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14:paraId="76342C06" w14:textId="7EE218F1" w:rsidR="0064287D" w:rsidRDefault="0064287D" w:rsidP="0064287D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3.16</w:t>
      </w:r>
      <w:r w:rsidRPr="00D81299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1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57223B" w:rsidRPr="0057223B">
        <w:rPr>
          <w:rStyle w:val="word-wrapper"/>
          <w:b/>
          <w:bCs/>
          <w:color w:val="242424"/>
        </w:rPr>
        <w:t>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</w:r>
      <w:r>
        <w:rPr>
          <w:b/>
          <w:color w:val="000000"/>
          <w:sz w:val="30"/>
          <w:szCs w:val="30"/>
        </w:rPr>
        <w:t>»</w:t>
      </w:r>
    </w:p>
    <w:p w14:paraId="4A89D4E5" w14:textId="77777777" w:rsidR="0064287D" w:rsidRPr="00A655BA" w:rsidRDefault="0064287D" w:rsidP="0064287D">
      <w:pPr>
        <w:autoSpaceDE w:val="0"/>
        <w:autoSpaceDN w:val="0"/>
        <w:adjustRightInd w:val="0"/>
        <w:rPr>
          <w:i/>
          <w:color w:val="000000"/>
          <w:spacing w:val="-2"/>
          <w:sz w:val="16"/>
          <w:szCs w:val="16"/>
        </w:rPr>
      </w:pPr>
      <w:r>
        <w:rPr>
          <w:i/>
          <w:color w:val="000000"/>
          <w:spacing w:val="-2"/>
          <w:sz w:val="28"/>
          <w:szCs w:val="28"/>
        </w:rPr>
        <w:t>__________________________________________________________________________________________________________________________________________</w:t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 w:rsidRPr="00A655BA">
        <w:rPr>
          <w:i/>
          <w:color w:val="000000"/>
          <w:spacing w:val="-2"/>
          <w:sz w:val="16"/>
          <w:szCs w:val="16"/>
        </w:rPr>
        <w:t>(название объекта)</w:t>
      </w:r>
    </w:p>
    <w:p w14:paraId="24B932A1" w14:textId="77777777" w:rsidR="0064287D" w:rsidRPr="00A655BA" w:rsidRDefault="0064287D" w:rsidP="0064287D">
      <w:pPr>
        <w:rPr>
          <w:color w:val="000000"/>
          <w:spacing w:val="-2"/>
          <w:sz w:val="18"/>
          <w:szCs w:val="18"/>
        </w:rPr>
      </w:pPr>
      <w:r>
        <w:rPr>
          <w:sz w:val="28"/>
          <w:szCs w:val="28"/>
        </w:rPr>
        <w:t>Вид строительства:_______________________________________________________</w:t>
      </w:r>
      <w:r>
        <w:rPr>
          <w:sz w:val="28"/>
          <w:szCs w:val="28"/>
        </w:rPr>
        <w:tab/>
      </w:r>
      <w:r>
        <w:rPr>
          <w:color w:val="000000"/>
          <w:spacing w:val="-2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ab/>
      </w:r>
      <w:r w:rsidRPr="00A655BA">
        <w:rPr>
          <w:color w:val="000000"/>
          <w:spacing w:val="-2"/>
          <w:sz w:val="18"/>
          <w:szCs w:val="18"/>
        </w:rPr>
        <w:t>(</w:t>
      </w:r>
      <w:r w:rsidRPr="00A655BA">
        <w:rPr>
          <w:i/>
          <w:color w:val="000000"/>
          <w:spacing w:val="-2"/>
          <w:sz w:val="18"/>
          <w:szCs w:val="18"/>
        </w:rPr>
        <w:t>возведение, реконструкция, реставрация, снос, благоустройство</w:t>
      </w:r>
      <w:r w:rsidRPr="00A655BA">
        <w:rPr>
          <w:color w:val="000000"/>
          <w:spacing w:val="-2"/>
          <w:sz w:val="18"/>
          <w:szCs w:val="18"/>
        </w:rPr>
        <w:t>)</w:t>
      </w:r>
    </w:p>
    <w:p w14:paraId="6FD8115E" w14:textId="77777777" w:rsidR="0064287D" w:rsidRDefault="0064287D" w:rsidP="0064287D">
      <w:pPr>
        <w:autoSpaceDE w:val="0"/>
        <w:autoSpaceDN w:val="0"/>
        <w:adjustRightInd w:val="0"/>
        <w:spacing w:line="280" w:lineRule="exact"/>
        <w:jc w:val="both"/>
        <w:rPr>
          <w:color w:val="000000"/>
          <w:spacing w:val="-2"/>
          <w:sz w:val="28"/>
          <w:szCs w:val="28"/>
        </w:rPr>
      </w:pPr>
    </w:p>
    <w:p w14:paraId="4F1F3CE8" w14:textId="77777777" w:rsidR="0064287D" w:rsidRDefault="0064287D" w:rsidP="0064287D">
      <w:pPr>
        <w:autoSpaceDE w:val="0"/>
        <w:autoSpaceDN w:val="0"/>
        <w:adjustRightInd w:val="0"/>
        <w:spacing w:line="280" w:lineRule="exact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Pr="00583BA6">
        <w:rPr>
          <w:b/>
          <w:color w:val="000000"/>
          <w:spacing w:val="-2"/>
          <w:sz w:val="28"/>
          <w:szCs w:val="28"/>
        </w:rPr>
        <w:t>В составе разрешительной документации предусмотреть</w:t>
      </w:r>
      <w:r>
        <w:rPr>
          <w:b/>
          <w:color w:val="000000"/>
          <w:spacing w:val="-2"/>
          <w:sz w:val="28"/>
          <w:szCs w:val="28"/>
        </w:rPr>
        <w:t xml:space="preserve"> (нужное отметить)</w:t>
      </w:r>
      <w:r w:rsidRPr="00583BA6">
        <w:rPr>
          <w:b/>
          <w:color w:val="000000"/>
          <w:spacing w:val="-2"/>
          <w:sz w:val="28"/>
          <w:szCs w:val="28"/>
        </w:rPr>
        <w:t>:</w:t>
      </w:r>
    </w:p>
    <w:p w14:paraId="7C707090" w14:textId="77777777" w:rsidR="0064287D" w:rsidRDefault="0064287D" w:rsidP="0064287D">
      <w:pPr>
        <w:tabs>
          <w:tab w:val="left" w:pos="1980"/>
        </w:tabs>
        <w:autoSpaceDE w:val="0"/>
        <w:autoSpaceDN w:val="0"/>
        <w:adjustRightInd w:val="0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1FE9D" wp14:editId="6631A453">
                <wp:simplePos x="0" y="0"/>
                <wp:positionH relativeFrom="column">
                  <wp:posOffset>923925</wp:posOffset>
                </wp:positionH>
                <wp:positionV relativeFrom="paragraph">
                  <wp:posOffset>-1270</wp:posOffset>
                </wp:positionV>
                <wp:extent cx="190500" cy="171450"/>
                <wp:effectExtent l="9525" t="11430" r="9525" b="762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65CA" id="Прямоугольник 21" o:spid="_x0000_s1026" style="position:absolute;margin-left:72.75pt;margin-top:-.1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HvRwIAAE4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"/>
            </w:pict>
          </mc:Fallback>
        </mc:AlternateContent>
      </w:r>
      <w:r w:rsidRPr="00E11EA8">
        <w:rPr>
          <w:b/>
          <w:color w:val="000000"/>
          <w:spacing w:val="-2"/>
          <w:sz w:val="28"/>
          <w:szCs w:val="28"/>
        </w:rPr>
        <w:t>1. Решение</w:t>
      </w:r>
      <w:r>
        <w:rPr>
          <w:b/>
          <w:color w:val="000000"/>
          <w:spacing w:val="-2"/>
          <w:sz w:val="28"/>
          <w:szCs w:val="28"/>
        </w:rPr>
        <w:t xml:space="preserve">      .</w:t>
      </w:r>
    </w:p>
    <w:p w14:paraId="009B2DD1" w14:textId="77777777" w:rsidR="0064287D" w:rsidRDefault="0064287D" w:rsidP="0064287D">
      <w:pPr>
        <w:tabs>
          <w:tab w:val="left" w:pos="1980"/>
        </w:tabs>
        <w:autoSpaceDE w:val="0"/>
        <w:autoSpaceDN w:val="0"/>
        <w:adjustRightInd w:val="0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9F572" wp14:editId="76C9E277">
                <wp:simplePos x="0" y="0"/>
                <wp:positionH relativeFrom="column">
                  <wp:posOffset>3486150</wp:posOffset>
                </wp:positionH>
                <wp:positionV relativeFrom="paragraph">
                  <wp:posOffset>51435</wp:posOffset>
                </wp:positionV>
                <wp:extent cx="190500" cy="171450"/>
                <wp:effectExtent l="9525" t="11430" r="9525" b="762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0CC4" id="Прямоугольник 20" o:spid="_x0000_s1026" style="position:absolute;margin-left:274.5pt;margin-top:4.0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"/>
            </w:pict>
          </mc:Fallback>
        </mc:AlternateContent>
      </w:r>
      <w:r w:rsidRPr="00E11EA8">
        <w:rPr>
          <w:b/>
          <w:color w:val="000000"/>
          <w:spacing w:val="-2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Pr="00E11EA8">
        <w:rPr>
          <w:b/>
          <w:color w:val="000000"/>
          <w:spacing w:val="-2"/>
          <w:sz w:val="28"/>
          <w:szCs w:val="28"/>
        </w:rPr>
        <w:t>Ар</w:t>
      </w:r>
      <w:r>
        <w:rPr>
          <w:b/>
          <w:color w:val="000000"/>
          <w:spacing w:val="-2"/>
          <w:sz w:val="28"/>
          <w:szCs w:val="28"/>
        </w:rPr>
        <w:t>хитектурно-планировочное задание      .</w:t>
      </w:r>
    </w:p>
    <w:p w14:paraId="5C3954CF" w14:textId="77777777" w:rsidR="0064287D" w:rsidRPr="00C6495C" w:rsidRDefault="0064287D" w:rsidP="0064287D">
      <w:pPr>
        <w:tabs>
          <w:tab w:val="left" w:pos="1980"/>
        </w:tabs>
        <w:autoSpaceDE w:val="0"/>
        <w:autoSpaceDN w:val="0"/>
        <w:adjustRightInd w:val="0"/>
        <w:jc w:val="both"/>
        <w:rPr>
          <w:b/>
          <w:color w:val="000000"/>
          <w:spacing w:val="-2"/>
          <w:sz w:val="28"/>
          <w:szCs w:val="28"/>
        </w:rPr>
      </w:pPr>
      <w:r w:rsidRPr="00C6495C">
        <w:rPr>
          <w:b/>
          <w:color w:val="000000"/>
          <w:spacing w:val="-2"/>
          <w:sz w:val="28"/>
          <w:szCs w:val="28"/>
        </w:rPr>
        <w:t>3.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Pr="00C6495C">
        <w:rPr>
          <w:b/>
          <w:color w:val="000000"/>
          <w:spacing w:val="-2"/>
          <w:sz w:val="28"/>
          <w:szCs w:val="28"/>
        </w:rPr>
        <w:t>Технические условия:</w:t>
      </w:r>
    </w:p>
    <w:p w14:paraId="1E7777A6" w14:textId="77777777" w:rsidR="0064287D" w:rsidRDefault="0064287D" w:rsidP="0064287D">
      <w:pPr>
        <w:autoSpaceDE w:val="0"/>
        <w:autoSpaceDN w:val="0"/>
        <w:adjustRightInd w:val="0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1D715" wp14:editId="73A5112D">
                <wp:simplePos x="0" y="0"/>
                <wp:positionH relativeFrom="column">
                  <wp:posOffset>1162050</wp:posOffset>
                </wp:positionH>
                <wp:positionV relativeFrom="paragraph">
                  <wp:posOffset>204470</wp:posOffset>
                </wp:positionV>
                <wp:extent cx="190500" cy="171450"/>
                <wp:effectExtent l="9525" t="11430" r="9525" b="762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215C6" id="Прямоугольник 19" o:spid="_x0000_s1026" style="position:absolute;margin-left:91.5pt;margin-top:16.1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kN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h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"/>
            </w:pict>
          </mc:Fallback>
        </mc:AlternateContent>
      </w:r>
      <w:r w:rsidRPr="00276131">
        <w:rPr>
          <w:b/>
          <w:color w:val="000000"/>
          <w:spacing w:val="-2"/>
          <w:sz w:val="28"/>
          <w:szCs w:val="28"/>
        </w:rPr>
        <w:t>3.1. На присоединение к системе водоснабжения, водоотведения, к дождевой канализации</w:t>
      </w:r>
      <w:r>
        <w:rPr>
          <w:b/>
          <w:color w:val="000000"/>
          <w:spacing w:val="-2"/>
          <w:sz w:val="28"/>
          <w:szCs w:val="28"/>
        </w:rPr>
        <w:t xml:space="preserve">      .</w:t>
      </w:r>
    </w:p>
    <w:p w14:paraId="6835D034" w14:textId="77777777" w:rsidR="0064287D" w:rsidRDefault="0064287D" w:rsidP="0064287D">
      <w:pPr>
        <w:autoSpaceDE w:val="0"/>
        <w:autoSpaceDN w:val="0"/>
        <w:adjustRightInd w:val="0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90CF4E" wp14:editId="346DA2CD">
                <wp:simplePos x="0" y="0"/>
                <wp:positionH relativeFrom="column">
                  <wp:posOffset>4514850</wp:posOffset>
                </wp:positionH>
                <wp:positionV relativeFrom="paragraph">
                  <wp:posOffset>167005</wp:posOffset>
                </wp:positionV>
                <wp:extent cx="190500" cy="171450"/>
                <wp:effectExtent l="9525" t="11430" r="9525" b="762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DA0A3" id="Прямоугольник 18" o:spid="_x0000_s1026" style="position:absolute;margin-left:355.5pt;margin-top:13.15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FS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"/>
            </w:pict>
          </mc:Fallback>
        </mc:AlternateContent>
      </w:r>
      <w:r>
        <w:rPr>
          <w:b/>
          <w:noProof/>
          <w:color w:val="000000"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0B668A" wp14:editId="6969B4B1">
                <wp:simplePos x="0" y="0"/>
                <wp:positionH relativeFrom="column">
                  <wp:posOffset>5953125</wp:posOffset>
                </wp:positionH>
                <wp:positionV relativeFrom="paragraph">
                  <wp:posOffset>-4445</wp:posOffset>
                </wp:positionV>
                <wp:extent cx="190500" cy="171450"/>
                <wp:effectExtent l="9525" t="11430" r="9525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CFBB" id="Прямоугольник 17" o:spid="_x0000_s1026" style="position:absolute;margin-left:468.75pt;margin-top:-.35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"/>
            </w:pict>
          </mc:Fallback>
        </mc:AlternateContent>
      </w:r>
      <w:r w:rsidRPr="00276131">
        <w:rPr>
          <w:b/>
          <w:color w:val="000000"/>
          <w:spacing w:val="-2"/>
          <w:sz w:val="28"/>
          <w:szCs w:val="28"/>
        </w:rPr>
        <w:t>3.</w:t>
      </w:r>
      <w:r>
        <w:rPr>
          <w:b/>
          <w:color w:val="000000"/>
          <w:spacing w:val="-2"/>
          <w:sz w:val="28"/>
          <w:szCs w:val="28"/>
        </w:rPr>
        <w:t>2</w:t>
      </w:r>
      <w:r w:rsidRPr="00276131">
        <w:rPr>
          <w:b/>
          <w:color w:val="000000"/>
          <w:spacing w:val="-2"/>
          <w:sz w:val="28"/>
          <w:szCs w:val="28"/>
        </w:rPr>
        <w:t xml:space="preserve">. На присоединение </w:t>
      </w:r>
      <w:proofErr w:type="spellStart"/>
      <w:r w:rsidRPr="00276131">
        <w:rPr>
          <w:b/>
          <w:color w:val="000000"/>
          <w:spacing w:val="-2"/>
          <w:sz w:val="28"/>
          <w:szCs w:val="28"/>
        </w:rPr>
        <w:t>теплоустановок</w:t>
      </w:r>
      <w:proofErr w:type="spellEnd"/>
      <w:r w:rsidRPr="00276131">
        <w:rPr>
          <w:b/>
          <w:color w:val="000000"/>
          <w:spacing w:val="-2"/>
          <w:sz w:val="28"/>
          <w:szCs w:val="28"/>
        </w:rPr>
        <w:t xml:space="preserve"> потребителей к тепловым сетям</w:t>
      </w:r>
      <w:r>
        <w:rPr>
          <w:b/>
          <w:color w:val="000000"/>
          <w:spacing w:val="-2"/>
          <w:sz w:val="28"/>
          <w:szCs w:val="28"/>
        </w:rPr>
        <w:t xml:space="preserve">      .</w:t>
      </w:r>
    </w:p>
    <w:p w14:paraId="73813DDE" w14:textId="77777777" w:rsidR="0064287D" w:rsidRDefault="0064287D" w:rsidP="0064287D">
      <w:pPr>
        <w:autoSpaceDE w:val="0"/>
        <w:autoSpaceDN w:val="0"/>
        <w:adjustRightInd w:val="0"/>
        <w:rPr>
          <w:b/>
          <w:color w:val="000000"/>
          <w:spacing w:val="-2"/>
          <w:sz w:val="28"/>
          <w:szCs w:val="28"/>
        </w:rPr>
      </w:pPr>
      <w:r w:rsidRPr="00583BA6">
        <w:rPr>
          <w:b/>
          <w:color w:val="000000"/>
          <w:spacing w:val="-2"/>
          <w:sz w:val="28"/>
          <w:szCs w:val="28"/>
        </w:rPr>
        <w:t>3.</w:t>
      </w:r>
      <w:r>
        <w:rPr>
          <w:b/>
          <w:color w:val="000000"/>
          <w:spacing w:val="-2"/>
          <w:sz w:val="28"/>
          <w:szCs w:val="28"/>
        </w:rPr>
        <w:t>3</w:t>
      </w:r>
      <w:r w:rsidRPr="00583BA6">
        <w:rPr>
          <w:b/>
          <w:color w:val="000000"/>
          <w:spacing w:val="-2"/>
          <w:sz w:val="28"/>
          <w:szCs w:val="28"/>
        </w:rPr>
        <w:t xml:space="preserve">. </w:t>
      </w:r>
      <w:r>
        <w:rPr>
          <w:b/>
          <w:color w:val="000000"/>
          <w:spacing w:val="-2"/>
          <w:sz w:val="28"/>
          <w:szCs w:val="28"/>
        </w:rPr>
        <w:t>Н</w:t>
      </w:r>
      <w:r w:rsidRPr="00583BA6">
        <w:rPr>
          <w:b/>
          <w:color w:val="000000"/>
          <w:spacing w:val="-2"/>
          <w:sz w:val="28"/>
          <w:szCs w:val="28"/>
        </w:rPr>
        <w:t>а присоединение к газораспределительной системе</w:t>
      </w:r>
      <w:r>
        <w:rPr>
          <w:b/>
          <w:color w:val="000000"/>
          <w:spacing w:val="-2"/>
          <w:sz w:val="28"/>
          <w:szCs w:val="28"/>
        </w:rPr>
        <w:t xml:space="preserve">    </w:t>
      </w:r>
      <w:proofErr w:type="gramStart"/>
      <w:r>
        <w:rPr>
          <w:b/>
          <w:color w:val="000000"/>
          <w:spacing w:val="-2"/>
          <w:sz w:val="28"/>
          <w:szCs w:val="28"/>
        </w:rPr>
        <w:t xml:space="preserve">  .</w:t>
      </w:r>
      <w:proofErr w:type="gramEnd"/>
    </w:p>
    <w:p w14:paraId="402F6BD4" w14:textId="77777777" w:rsidR="0064287D" w:rsidRDefault="0064287D" w:rsidP="0064287D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8A58FA">
        <w:rPr>
          <w:color w:val="000000"/>
          <w:spacing w:val="-2"/>
          <w:sz w:val="28"/>
          <w:szCs w:val="28"/>
        </w:rPr>
        <w:t xml:space="preserve">- назначение использования газа (производственные нужды, отопление, </w:t>
      </w:r>
      <w:proofErr w:type="spellStart"/>
      <w:r w:rsidRPr="008A58FA">
        <w:rPr>
          <w:color w:val="000000"/>
          <w:spacing w:val="-2"/>
          <w:sz w:val="28"/>
          <w:szCs w:val="28"/>
        </w:rPr>
        <w:t>пищеприготовление</w:t>
      </w:r>
      <w:proofErr w:type="spellEnd"/>
      <w:r>
        <w:rPr>
          <w:color w:val="000000"/>
          <w:spacing w:val="-2"/>
          <w:sz w:val="28"/>
          <w:szCs w:val="28"/>
        </w:rPr>
        <w:t>) __________________________________________________</w:t>
      </w:r>
    </w:p>
    <w:p w14:paraId="7648795B" w14:textId="77777777" w:rsidR="0064287D" w:rsidRDefault="0064287D" w:rsidP="0064287D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8A58FA">
        <w:rPr>
          <w:color w:val="000000"/>
          <w:spacing w:val="-2"/>
          <w:sz w:val="28"/>
          <w:szCs w:val="28"/>
        </w:rPr>
        <w:t>объем газопотребления (</w:t>
      </w:r>
      <w:proofErr w:type="spellStart"/>
      <w:r w:rsidRPr="008A58FA">
        <w:rPr>
          <w:color w:val="000000"/>
          <w:spacing w:val="-2"/>
          <w:sz w:val="28"/>
          <w:szCs w:val="28"/>
        </w:rPr>
        <w:t>м.куб</w:t>
      </w:r>
      <w:proofErr w:type="spellEnd"/>
      <w:r w:rsidRPr="008A58FA">
        <w:rPr>
          <w:color w:val="000000"/>
          <w:spacing w:val="-2"/>
          <w:sz w:val="28"/>
          <w:szCs w:val="28"/>
        </w:rPr>
        <w:t>./</w:t>
      </w:r>
      <w:proofErr w:type="gramStart"/>
      <w:r w:rsidRPr="008A58FA">
        <w:rPr>
          <w:color w:val="000000"/>
          <w:spacing w:val="-2"/>
          <w:sz w:val="28"/>
          <w:szCs w:val="28"/>
        </w:rPr>
        <w:t>год)</w:t>
      </w:r>
      <w:r>
        <w:rPr>
          <w:color w:val="000000"/>
          <w:spacing w:val="-2"/>
          <w:sz w:val="28"/>
          <w:szCs w:val="28"/>
        </w:rPr>
        <w:t xml:space="preserve"> </w:t>
      </w:r>
      <w:r w:rsidRPr="008A58FA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_</w:t>
      </w:r>
      <w:proofErr w:type="gramEnd"/>
      <w:r>
        <w:rPr>
          <w:color w:val="000000"/>
          <w:spacing w:val="-2"/>
          <w:sz w:val="28"/>
          <w:szCs w:val="28"/>
        </w:rPr>
        <w:t>______________________________</w:t>
      </w:r>
      <w:r>
        <w:rPr>
          <w:sz w:val="30"/>
          <w:szCs w:val="30"/>
        </w:rPr>
        <w:t>______</w:t>
      </w:r>
    </w:p>
    <w:p w14:paraId="556493FD" w14:textId="77777777" w:rsidR="0064287D" w:rsidRDefault="0064287D" w:rsidP="0064287D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2C1A8F">
        <w:rPr>
          <w:color w:val="000000"/>
          <w:spacing w:val="-2"/>
          <w:sz w:val="28"/>
          <w:szCs w:val="28"/>
        </w:rPr>
        <w:t>максимальный часовой расход газа по объекту (м/куб./год</w:t>
      </w:r>
      <w:r w:rsidRPr="00A43551">
        <w:rPr>
          <w:color w:val="000000"/>
          <w:spacing w:val="-2"/>
          <w:sz w:val="28"/>
          <w:szCs w:val="28"/>
        </w:rPr>
        <w:t>)</w:t>
      </w:r>
      <w:r>
        <w:rPr>
          <w:color w:val="000000"/>
          <w:spacing w:val="-2"/>
          <w:sz w:val="28"/>
          <w:szCs w:val="28"/>
        </w:rPr>
        <w:t xml:space="preserve"> __________________</w:t>
      </w:r>
    </w:p>
    <w:p w14:paraId="0E8E3B89" w14:textId="77777777" w:rsidR="0064287D" w:rsidRDefault="0064287D" w:rsidP="0064287D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A43551">
        <w:rPr>
          <w:color w:val="000000"/>
          <w:spacing w:val="-2"/>
          <w:sz w:val="28"/>
          <w:szCs w:val="28"/>
        </w:rPr>
        <w:t xml:space="preserve">суммарная мощность газоиспользующих установок </w:t>
      </w:r>
      <w:r>
        <w:rPr>
          <w:color w:val="000000"/>
          <w:spacing w:val="-2"/>
          <w:sz w:val="28"/>
          <w:szCs w:val="28"/>
        </w:rPr>
        <w:t>(кВт)_________</w:t>
      </w:r>
      <w:r>
        <w:rPr>
          <w:sz w:val="30"/>
          <w:szCs w:val="30"/>
        </w:rPr>
        <w:t>__________</w:t>
      </w:r>
    </w:p>
    <w:p w14:paraId="018EBC75" w14:textId="77777777" w:rsidR="0064287D" w:rsidRDefault="0064287D" w:rsidP="0064287D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45CE2F" wp14:editId="6C03996B">
                <wp:simplePos x="0" y="0"/>
                <wp:positionH relativeFrom="column">
                  <wp:posOffset>1748790</wp:posOffset>
                </wp:positionH>
                <wp:positionV relativeFrom="paragraph">
                  <wp:posOffset>229870</wp:posOffset>
                </wp:positionV>
                <wp:extent cx="190500" cy="17145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045B1" id="Прямоугольник 16" o:spid="_x0000_s1026" style="position:absolute;margin-left:137.7pt;margin-top:18.1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bZSA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"/>
            </w:pict>
          </mc:Fallback>
        </mc:AlternateContent>
      </w:r>
      <w:r w:rsidRPr="00C6495C">
        <w:rPr>
          <w:b/>
          <w:sz w:val="30"/>
          <w:szCs w:val="30"/>
        </w:rPr>
        <w:t>3.</w:t>
      </w:r>
      <w:r>
        <w:rPr>
          <w:b/>
          <w:sz w:val="30"/>
          <w:szCs w:val="30"/>
        </w:rPr>
        <w:t>4</w:t>
      </w:r>
      <w:r w:rsidRPr="00C6495C">
        <w:rPr>
          <w:b/>
          <w:sz w:val="30"/>
          <w:szCs w:val="30"/>
        </w:rPr>
        <w:t>. На присоединение</w:t>
      </w:r>
      <w:r w:rsidRPr="00583BA6">
        <w:rPr>
          <w:b/>
          <w:sz w:val="30"/>
          <w:szCs w:val="30"/>
        </w:rPr>
        <w:t xml:space="preserve"> электроустановок потребителя к электрической сети</w:t>
      </w:r>
      <w:r>
        <w:rPr>
          <w:b/>
          <w:sz w:val="30"/>
          <w:szCs w:val="30"/>
        </w:rPr>
        <w:t xml:space="preserve">    </w:t>
      </w:r>
      <w:proofErr w:type="gramStart"/>
      <w:r>
        <w:rPr>
          <w:b/>
          <w:sz w:val="30"/>
          <w:szCs w:val="30"/>
        </w:rPr>
        <w:t xml:space="preserve">  .</w:t>
      </w:r>
      <w:proofErr w:type="gramEnd"/>
    </w:p>
    <w:p w14:paraId="5BE08522" w14:textId="77777777" w:rsidR="0064287D" w:rsidRDefault="0064287D" w:rsidP="0064287D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- предельная величина испрашиваемой мощности (кВт.) _______________</w:t>
      </w:r>
    </w:p>
    <w:p w14:paraId="4F603EC5" w14:textId="77777777" w:rsidR="0064287D" w:rsidRDefault="0064287D" w:rsidP="0064287D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- номинальное напряжение подключаемой электроустановки (кв.) _______</w:t>
      </w:r>
    </w:p>
    <w:p w14:paraId="3A54F391" w14:textId="77777777" w:rsidR="0064287D" w:rsidRDefault="0064287D" w:rsidP="0064287D">
      <w:pPr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категория по надёжности электроснабжения  _________________________</w:t>
      </w:r>
    </w:p>
    <w:p w14:paraId="6810E002" w14:textId="77777777" w:rsidR="0064287D" w:rsidRDefault="0064287D" w:rsidP="0064287D">
      <w:pPr>
        <w:autoSpaceDE w:val="0"/>
        <w:autoSpaceDN w:val="0"/>
        <w:adjustRightInd w:val="0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18E7D" wp14:editId="5F642B8C">
                <wp:simplePos x="0" y="0"/>
                <wp:positionH relativeFrom="column">
                  <wp:posOffset>4171950</wp:posOffset>
                </wp:positionH>
                <wp:positionV relativeFrom="paragraph">
                  <wp:posOffset>236855</wp:posOffset>
                </wp:positionV>
                <wp:extent cx="190500" cy="171450"/>
                <wp:effectExtent l="9525" t="8255" r="9525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EA2D4" id="Прямоугольник 15" o:spid="_x0000_s1026" style="position:absolute;margin-left:328.5pt;margin-top:18.6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85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m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"/>
            </w:pict>
          </mc:Fallback>
        </mc:AlternateContent>
      </w:r>
      <w:r w:rsidRPr="00C6495C">
        <w:rPr>
          <w:b/>
          <w:sz w:val="30"/>
          <w:szCs w:val="30"/>
        </w:rPr>
        <w:t>3.</w:t>
      </w:r>
      <w:r>
        <w:rPr>
          <w:b/>
          <w:sz w:val="30"/>
          <w:szCs w:val="30"/>
        </w:rPr>
        <w:t>5</w:t>
      </w:r>
      <w:r>
        <w:rPr>
          <w:sz w:val="30"/>
          <w:szCs w:val="30"/>
        </w:rPr>
        <w:t xml:space="preserve">. </w:t>
      </w:r>
      <w:r w:rsidRPr="00C6495C">
        <w:rPr>
          <w:b/>
          <w:sz w:val="30"/>
          <w:szCs w:val="30"/>
        </w:rPr>
        <w:t>На проведение проектно-изыскательских работ и строительство, в том числе реконструкцию, линий электросвязи</w:t>
      </w:r>
      <w:r>
        <w:rPr>
          <w:b/>
          <w:sz w:val="30"/>
          <w:szCs w:val="30"/>
        </w:rPr>
        <w:t xml:space="preserve">    </w:t>
      </w:r>
      <w:proofErr w:type="gramStart"/>
      <w:r>
        <w:rPr>
          <w:b/>
          <w:sz w:val="30"/>
          <w:szCs w:val="30"/>
        </w:rPr>
        <w:t xml:space="preserve">  .</w:t>
      </w:r>
      <w:proofErr w:type="gramEnd"/>
    </w:p>
    <w:p w14:paraId="6A6EA0DD" w14:textId="77777777" w:rsidR="0064287D" w:rsidRDefault="0064287D" w:rsidP="0064287D">
      <w:pPr>
        <w:autoSpaceDE w:val="0"/>
        <w:autoSpaceDN w:val="0"/>
        <w:adjustRightInd w:val="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________________________________________________________________________________________________________________________________</w:t>
      </w:r>
    </w:p>
    <w:p w14:paraId="311E2CF5" w14:textId="77777777" w:rsidR="0064287D" w:rsidRDefault="0064287D" w:rsidP="0064287D">
      <w:pPr>
        <w:autoSpaceDE w:val="0"/>
        <w:autoSpaceDN w:val="0"/>
        <w:adjustRightInd w:val="0"/>
        <w:rPr>
          <w:b/>
          <w:sz w:val="30"/>
          <w:szCs w:val="30"/>
        </w:rPr>
      </w:pPr>
      <w:r>
        <w:rPr>
          <w:b/>
          <w:sz w:val="30"/>
          <w:szCs w:val="30"/>
        </w:rPr>
        <w:t>4. Технические требования:</w:t>
      </w:r>
    </w:p>
    <w:p w14:paraId="6DAF7157" w14:textId="77777777" w:rsidR="0064287D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E78768" wp14:editId="6D4269AF">
                <wp:simplePos x="0" y="0"/>
                <wp:positionH relativeFrom="column">
                  <wp:posOffset>454025</wp:posOffset>
                </wp:positionH>
                <wp:positionV relativeFrom="paragraph">
                  <wp:posOffset>524510</wp:posOffset>
                </wp:positionV>
                <wp:extent cx="152400" cy="1524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4B13A" id="Прямоугольник 14" o:spid="_x0000_s1026" style="position:absolute;margin-left:35.75pt;margin-top:41.3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"/>
            </w:pict>
          </mc:Fallback>
        </mc:AlternateContent>
      </w:r>
      <w:r>
        <w:tab/>
      </w:r>
      <w:r w:rsidRPr="00276131">
        <w:t>1. Государственное учреждение образования «Республиканский центр государственной экологической экспертизы и повышения квалификации руководящих работников и специалистов» Министерства природных ресурсов и охраны окружающей среды</w:t>
      </w:r>
      <w:r>
        <w:t xml:space="preserve">     </w:t>
      </w:r>
      <w:proofErr w:type="gramStart"/>
      <w:r>
        <w:t xml:space="preserve">  .</w:t>
      </w:r>
      <w:proofErr w:type="gramEnd"/>
    </w:p>
    <w:p w14:paraId="7E9C1B9A" w14:textId="77777777" w:rsidR="0064287D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DD54AA" wp14:editId="7105BB6C">
                <wp:simplePos x="0" y="0"/>
                <wp:positionH relativeFrom="column">
                  <wp:posOffset>2109470</wp:posOffset>
                </wp:positionH>
                <wp:positionV relativeFrom="paragraph">
                  <wp:posOffset>513080</wp:posOffset>
                </wp:positionV>
                <wp:extent cx="152400" cy="1524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DA5BB" id="Прямоугольник 13" o:spid="_x0000_s1026" style="position:absolute;margin-left:166.1pt;margin-top:40.4pt;width:12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ub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95ASwzRq1H7avt9+bL+3N9vr9nN7037bfmh/tF/arwSDkLHG+RwvXroL6Gr27tzy&#10;N54YO6uZWYpTANvUgpWYZ9bFJ3cudIbHq2TRPLclvsdWwUbyNhXoDhBpIZuo0dVeI7EJhONhNh6O&#10;Ul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"/>
            </w:pict>
          </mc:Fallback>
        </mc:AlternateContent>
      </w:r>
      <w:r w:rsidRPr="00276131">
        <w:tab/>
        <w:t xml:space="preserve"> 2. Органы государственного пожарного надзора (при строительстве зданий и сооружений I (особой) степени огнестойкости, зданий и сооружений, на которые отсутствуют противопожарные требования, взрывопожароопасных объектов, объектов с массовым пребыванием людей)</w:t>
      </w:r>
      <w:r>
        <w:t xml:space="preserve">      .</w:t>
      </w:r>
    </w:p>
    <w:p w14:paraId="45DBCCAB" w14:textId="77777777" w:rsidR="0064287D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F40AE2" wp14:editId="44524243">
                <wp:simplePos x="0" y="0"/>
                <wp:positionH relativeFrom="column">
                  <wp:posOffset>2254250</wp:posOffset>
                </wp:positionH>
                <wp:positionV relativeFrom="paragraph">
                  <wp:posOffset>374015</wp:posOffset>
                </wp:positionV>
                <wp:extent cx="152400" cy="1524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398F6" id="Прямоугольник 11" o:spid="_x0000_s1026" style="position:absolute;margin-left:177.5pt;margin-top:29.45pt;width:1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"/>
            </w:pict>
          </mc:Fallback>
        </mc:AlternateContent>
      </w:r>
      <w:r w:rsidRPr="00276131">
        <w:tab/>
        <w:t>3. Уполномоченные государственные органы и учреждения, осуществляющие государственный санитарный надзор (на объекты по перечню, утверждаемому Министерством здравоохранения)</w:t>
      </w:r>
      <w:r>
        <w:t xml:space="preserve">       .</w:t>
      </w:r>
    </w:p>
    <w:p w14:paraId="1C47A15A" w14:textId="77777777" w:rsidR="0064287D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C4ED17" wp14:editId="77C862A5">
                <wp:simplePos x="0" y="0"/>
                <wp:positionH relativeFrom="column">
                  <wp:posOffset>1162050</wp:posOffset>
                </wp:positionH>
                <wp:positionV relativeFrom="paragraph">
                  <wp:posOffset>181610</wp:posOffset>
                </wp:positionV>
                <wp:extent cx="152400" cy="152400"/>
                <wp:effectExtent l="9525" t="9525" r="952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4F6ED" id="Прямоугольник 10" o:spid="_x0000_s1026" style="position:absolute;margin-left:91.5pt;margin-top:14.3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"/>
            </w:pict>
          </mc:Fallback>
        </mc:AlternateContent>
      </w:r>
      <w:r>
        <w:tab/>
      </w:r>
      <w:r w:rsidRPr="00276131">
        <w:t>4. Органы государственного энергетического надзора (при строительстве объектов, им подконтрольных</w:t>
      </w:r>
      <w:r>
        <w:t xml:space="preserve">   </w:t>
      </w:r>
      <w:proofErr w:type="gramStart"/>
      <w:r>
        <w:t xml:space="preserve">  .</w:t>
      </w:r>
      <w:proofErr w:type="gramEnd"/>
      <w:r>
        <w:t xml:space="preserve"> .</w:t>
      </w:r>
    </w:p>
    <w:p w14:paraId="0305BC63" w14:textId="77777777" w:rsidR="0064287D" w:rsidRPr="00276131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7D453B" wp14:editId="29D5DADA">
                <wp:simplePos x="0" y="0"/>
                <wp:positionH relativeFrom="column">
                  <wp:posOffset>3248025</wp:posOffset>
                </wp:positionH>
                <wp:positionV relativeFrom="paragraph">
                  <wp:posOffset>520700</wp:posOffset>
                </wp:positionV>
                <wp:extent cx="152400" cy="152400"/>
                <wp:effectExtent l="9525" t="13335" r="9525" b="57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98267" id="Прямоугольник 9" o:spid="_x0000_s1026" style="position:absolute;margin-left:255.75pt;margin-top:4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"/>
            </w:pict>
          </mc:Fallback>
        </mc:AlternateContent>
      </w:r>
      <w:r w:rsidRPr="00276131">
        <w:tab/>
        <w:t xml:space="preserve"> 5. Государственная автомобильная инспекция Министерства внутренних дел 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</w:t>
      </w:r>
      <w:r>
        <w:t xml:space="preserve">      .</w:t>
      </w:r>
    </w:p>
    <w:p w14:paraId="0E18C868" w14:textId="77777777" w:rsidR="0064287D" w:rsidRPr="00276131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99EB0" wp14:editId="19896FFA">
                <wp:simplePos x="0" y="0"/>
                <wp:positionH relativeFrom="column">
                  <wp:posOffset>4133850</wp:posOffset>
                </wp:positionH>
                <wp:positionV relativeFrom="paragraph">
                  <wp:posOffset>343535</wp:posOffset>
                </wp:positionV>
                <wp:extent cx="161925" cy="142875"/>
                <wp:effectExtent l="9525" t="13335" r="9525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05D41" id="Прямоугольник 8" o:spid="_x0000_s1026" style="position:absolute;margin-left:325.5pt;margin-top:27.05pt;width:12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"/>
            </w:pict>
          </mc:Fallback>
        </mc:AlternateContent>
      </w:r>
      <w:r w:rsidRPr="00276131">
        <w:tab/>
        <w:t xml:space="preserve"> 6. Органы государственного надзора за деятельностью по защите населения и территорий от чрезвычайных ситуаций и гражданской обороны (на объекты по перечню, утверждаемому Министерством по чрезвычайным ситуациям)</w:t>
      </w:r>
      <w:r>
        <w:t xml:space="preserve">      .</w:t>
      </w:r>
    </w:p>
    <w:p w14:paraId="67CCF83A" w14:textId="77777777" w:rsidR="0064287D" w:rsidRPr="00276131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97979" wp14:editId="42D604E1">
                <wp:simplePos x="0" y="0"/>
                <wp:positionH relativeFrom="column">
                  <wp:posOffset>3248025</wp:posOffset>
                </wp:positionH>
                <wp:positionV relativeFrom="paragraph">
                  <wp:posOffset>179705</wp:posOffset>
                </wp:positionV>
                <wp:extent cx="152400" cy="142875"/>
                <wp:effectExtent l="9525" t="13335" r="9525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A5571" id="Прямоугольник 7" o:spid="_x0000_s1026" style="position:absolute;margin-left:255.75pt;margin-top:14.1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D+RgIAAEw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"/>
            </w:pict>
          </mc:Fallback>
        </mc:AlternateContent>
      </w:r>
      <w:r w:rsidRPr="00276131">
        <w:tab/>
        <w:t>7. Районные, городские (кроме городов районного подчинения) ветеринарные станции (при строительстве животноводческих объектов)</w:t>
      </w:r>
      <w:r>
        <w:t xml:space="preserve">      .</w:t>
      </w:r>
    </w:p>
    <w:p w14:paraId="3D5BADA0" w14:textId="77777777" w:rsidR="0064287D" w:rsidRPr="00276131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85F120" wp14:editId="588013BE">
                <wp:simplePos x="0" y="0"/>
                <wp:positionH relativeFrom="column">
                  <wp:posOffset>1811655</wp:posOffset>
                </wp:positionH>
                <wp:positionV relativeFrom="paragraph">
                  <wp:posOffset>1076960</wp:posOffset>
                </wp:positionV>
                <wp:extent cx="161925" cy="1619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7770F" id="Прямоугольник 6" o:spid="_x0000_s1026" style="position:absolute;margin-left:142.65pt;margin-top:84.8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"/>
            </w:pict>
          </mc:Fallback>
        </mc:AlternateContent>
      </w:r>
      <w:r w:rsidRPr="00276131">
        <w:tab/>
        <w:t xml:space="preserve">8. Министерство обороны (в случае строительства зданий и сооружений высотой 50 метров и более, возведения и реконструкции зданий и сооружений в пределах </w:t>
      </w:r>
      <w:proofErr w:type="spellStart"/>
      <w:r w:rsidRPr="00276131">
        <w:t>приаэродромной</w:t>
      </w:r>
      <w:proofErr w:type="spellEnd"/>
      <w:r w:rsidRPr="00276131">
        <w:t xml:space="preserve"> территории аэродромов Министерства обороны, а также размещения в зоне действия радиотехнических средств, обеспечивающих полеты, зданий, сооружений, линий электросвязи и электропередачи, радиотехнических и других объектов, которые могут угрожать безопасности полетов воздушных судов или создавать помехи в работе радиотехнических средств)</w:t>
      </w:r>
      <w:r>
        <w:t xml:space="preserve">      .</w:t>
      </w:r>
    </w:p>
    <w:p w14:paraId="0120A3D4" w14:textId="77777777" w:rsidR="0064287D" w:rsidRPr="00276131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8245ED" wp14:editId="54C17022">
                <wp:simplePos x="0" y="0"/>
                <wp:positionH relativeFrom="column">
                  <wp:posOffset>5743575</wp:posOffset>
                </wp:positionH>
                <wp:positionV relativeFrom="paragraph">
                  <wp:posOffset>336550</wp:posOffset>
                </wp:positionV>
                <wp:extent cx="161925" cy="161925"/>
                <wp:effectExtent l="9525" t="13335" r="9525" b="571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878FE" id="Прямоугольник 5" o:spid="_x0000_s1026" style="position:absolute;margin-left:452.25pt;margin-top:26.5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"/>
            </w:pict>
          </mc:Fallback>
        </mc:AlternateContent>
      </w:r>
      <w:r w:rsidRPr="00276131">
        <w:tab/>
        <w:t xml:space="preserve">9. Департамент по авиации Министерства транспорта и коммуникаций (в случае строительства зданий и сооружений высотой 50 метров и более, возведения зданий, сооружений, линий электросвязи и электропередачи на </w:t>
      </w:r>
      <w:proofErr w:type="spellStart"/>
      <w:r w:rsidRPr="00276131">
        <w:t>приаэродромных</w:t>
      </w:r>
      <w:proofErr w:type="spellEnd"/>
      <w:r w:rsidRPr="00276131">
        <w:t xml:space="preserve"> территориях)</w:t>
      </w:r>
      <w:r>
        <w:t xml:space="preserve">        .</w:t>
      </w:r>
    </w:p>
    <w:p w14:paraId="5C39A12E" w14:textId="77777777" w:rsidR="0064287D" w:rsidRPr="00276131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7BCCB" wp14:editId="0A127591">
                <wp:simplePos x="0" y="0"/>
                <wp:positionH relativeFrom="column">
                  <wp:posOffset>2924175</wp:posOffset>
                </wp:positionH>
                <wp:positionV relativeFrom="paragraph">
                  <wp:posOffset>515620</wp:posOffset>
                </wp:positionV>
                <wp:extent cx="152400" cy="142875"/>
                <wp:effectExtent l="9525" t="13335" r="9525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26F4D" id="Прямоугольник 4" o:spid="_x0000_s1026" style="position:absolute;margin-left:230.25pt;margin-top:40.6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"/>
            </w:pict>
          </mc:Fallback>
        </mc:AlternateContent>
      </w:r>
      <w:r w:rsidRPr="00276131">
        <w:tab/>
        <w:t>10. Государственное учреждение «Республиканский центр по гидрометеорологии, контролю радиоактивного загрязнения и мониторингу окружающей среды» (в случае строительства в охранных зонах вокруг стационарных пунктов наблюдений государственной сети гидрометеорологических наблюдений)</w:t>
      </w:r>
      <w:r>
        <w:t xml:space="preserve">      .</w:t>
      </w:r>
    </w:p>
    <w:p w14:paraId="29E93F26" w14:textId="77777777" w:rsidR="0064287D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34E989" wp14:editId="65EFE68A">
                <wp:simplePos x="0" y="0"/>
                <wp:positionH relativeFrom="column">
                  <wp:posOffset>5676900</wp:posOffset>
                </wp:positionH>
                <wp:positionV relativeFrom="paragraph">
                  <wp:posOffset>1035685</wp:posOffset>
                </wp:positionV>
                <wp:extent cx="132715" cy="142875"/>
                <wp:effectExtent l="0" t="0" r="1968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6DB5F" id="Прямоугольник 3" o:spid="_x0000_s1026" style="position:absolute;margin-left:447pt;margin-top:81.55pt;width:10.4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"/>
            </w:pict>
          </mc:Fallback>
        </mc:AlternateContent>
      </w:r>
      <w:r w:rsidRPr="00276131">
        <w:tab/>
        <w:t>11. Владелец республиканской автомобильной дороги (в случае прокладки (переустройства) инженерных коммуникаций на полосе отвода, придорожной полосе (контролируемой зоне) республиканских автомобильных дорог, а также по искусственным сооружениям на них, в случае размещения объекта придорожного сервиса (или его части) в придорожной полосе (контролируемой зоне) республиканской автомобильной дороги, а также в местах пересечения республиканских и местных в</w:t>
      </w:r>
      <w:r>
        <w:t xml:space="preserve"> ав</w:t>
      </w:r>
      <w:r w:rsidRPr="00276131">
        <w:t>томобильных дорог на расстоянии 100 метров в обе стороны от оси республиканской автомобильной дороги)</w:t>
      </w:r>
      <w:r>
        <w:t xml:space="preserve">     .</w:t>
      </w:r>
    </w:p>
    <w:p w14:paraId="74286726" w14:textId="77777777" w:rsidR="0064287D" w:rsidRDefault="0064287D" w:rsidP="0064287D">
      <w:pPr>
        <w:autoSpaceDE w:val="0"/>
        <w:autoSpaceDN w:val="0"/>
        <w:adjustRightInd w:val="0"/>
        <w:ind w:firstLine="709"/>
        <w:jc w:val="both"/>
      </w:pPr>
      <w:r w:rsidRPr="00276131">
        <w:t xml:space="preserve">12. Владелец местной автомобильной дороги (в случае прокладки (переустройства) инженерных коммуникаций на полосе отвода, придорожной полосе (контролируемой зоне) местных автомобильных дорог, а также по искусственным сооружениям на них, в случае </w:t>
      </w:r>
      <w:r w:rsidRPr="00276131">
        <w:lastRenderedPageBreak/>
        <w:t>размещения объекта придорожного сервиса на местных автомобильных дорогах (кроме мест пересечения республиканских и местных автомобильных дорог) на расстоянии 100 метров в обе стороны от оси местной автомобильной дороги общего пользования)</w:t>
      </w:r>
      <w:r>
        <w:t xml:space="preserve">       .</w:t>
      </w:r>
    </w:p>
    <w:p w14:paraId="4D0A0E8C" w14:textId="77777777" w:rsidR="0064287D" w:rsidRDefault="0064287D" w:rsidP="0064287D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6C17B2" wp14:editId="30D5EB9F">
                <wp:simplePos x="0" y="0"/>
                <wp:positionH relativeFrom="column">
                  <wp:posOffset>561975</wp:posOffset>
                </wp:positionH>
                <wp:positionV relativeFrom="paragraph">
                  <wp:posOffset>868045</wp:posOffset>
                </wp:positionV>
                <wp:extent cx="161925" cy="1619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DA28E" id="Прямоугольник 1" o:spid="_x0000_s1026" style="position:absolute;margin-left:44.25pt;margin-top:68.3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BCF214" wp14:editId="009FAF67">
                <wp:simplePos x="0" y="0"/>
                <wp:positionH relativeFrom="column">
                  <wp:posOffset>4848225</wp:posOffset>
                </wp:positionH>
                <wp:positionV relativeFrom="paragraph">
                  <wp:posOffset>-182245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35FB1" id="Прямоугольник 2" o:spid="_x0000_s1026" style="position:absolute;margin-left:381.75pt;margin-top:-14.3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"/>
            </w:pict>
          </mc:Fallback>
        </mc:AlternateContent>
      </w:r>
      <w:r>
        <w:tab/>
        <w:t>1</w:t>
      </w:r>
      <w:r w:rsidRPr="00276131">
        <w:t>3. Государственное объединение «Белорусская железная дорога» 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</w:t>
      </w:r>
      <w:r>
        <w:t>скусственным сооружениям на ней         .</w:t>
      </w:r>
    </w:p>
    <w:p w14:paraId="15DCE083" w14:textId="77777777" w:rsidR="0064287D" w:rsidRDefault="0064287D" w:rsidP="0064287D">
      <w:pPr>
        <w:autoSpaceDE w:val="0"/>
        <w:autoSpaceDN w:val="0"/>
        <w:adjustRightInd w:val="0"/>
        <w:jc w:val="both"/>
      </w:pPr>
    </w:p>
    <w:p w14:paraId="559DB849" w14:textId="77777777" w:rsidR="0064287D" w:rsidRPr="00DB00F4" w:rsidRDefault="0064287D" w:rsidP="0064287D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1EB3B94A" w14:textId="77777777" w:rsidR="0064287D" w:rsidRPr="00B87269" w:rsidRDefault="0064287D" w:rsidP="0064287D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6FD80D84" w14:textId="77777777" w:rsidR="0064287D" w:rsidRPr="00B87269" w:rsidRDefault="0064287D" w:rsidP="0064287D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4E8B85A7" w14:textId="77777777" w:rsidR="0064287D" w:rsidRPr="00B87269" w:rsidRDefault="0064287D" w:rsidP="0064287D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59932584" w14:textId="77777777" w:rsidR="0064287D" w:rsidRPr="00B87269" w:rsidRDefault="0064287D" w:rsidP="0064287D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7D132E96" w14:textId="77777777" w:rsidR="0064287D" w:rsidRDefault="0064287D" w:rsidP="0064287D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63EF3770" w14:textId="77777777" w:rsidR="0064287D" w:rsidRDefault="0064287D" w:rsidP="0064287D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B2EA2C5" w14:textId="77777777" w:rsidR="0064287D" w:rsidRDefault="0064287D" w:rsidP="0064287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7274CA9" w14:textId="77777777" w:rsidR="0064287D" w:rsidRDefault="0064287D" w:rsidP="0064287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39B4DB38" w14:textId="77777777" w:rsidR="0064287D" w:rsidRDefault="0064287D" w:rsidP="0064287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p w14:paraId="6A4AB581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</w:p>
    <w:sectPr w:rsidR="007A4935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97FD8"/>
    <w:multiLevelType w:val="multilevel"/>
    <w:tmpl w:val="C41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91460D5"/>
    <w:multiLevelType w:val="hybridMultilevel"/>
    <w:tmpl w:val="0E7289B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55491BB4"/>
    <w:multiLevelType w:val="multilevel"/>
    <w:tmpl w:val="154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36782"/>
    <w:multiLevelType w:val="multilevel"/>
    <w:tmpl w:val="7CB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448FF"/>
    <w:multiLevelType w:val="multilevel"/>
    <w:tmpl w:val="395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46B67"/>
    <w:multiLevelType w:val="multilevel"/>
    <w:tmpl w:val="1F8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A6935"/>
    <w:multiLevelType w:val="multilevel"/>
    <w:tmpl w:val="C3F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38554C"/>
    <w:multiLevelType w:val="multilevel"/>
    <w:tmpl w:val="243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D94F75"/>
    <w:multiLevelType w:val="multilevel"/>
    <w:tmpl w:val="06D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00548"/>
    <w:rsid w:val="000D7D0F"/>
    <w:rsid w:val="000E62C8"/>
    <w:rsid w:val="001548F7"/>
    <w:rsid w:val="001E65CC"/>
    <w:rsid w:val="002C5FE8"/>
    <w:rsid w:val="00381619"/>
    <w:rsid w:val="0039284E"/>
    <w:rsid w:val="003C2039"/>
    <w:rsid w:val="00433B65"/>
    <w:rsid w:val="004D386C"/>
    <w:rsid w:val="004E2870"/>
    <w:rsid w:val="00525DCA"/>
    <w:rsid w:val="0056209A"/>
    <w:rsid w:val="0057223B"/>
    <w:rsid w:val="005957D7"/>
    <w:rsid w:val="005F73B8"/>
    <w:rsid w:val="0064287D"/>
    <w:rsid w:val="00690C31"/>
    <w:rsid w:val="0071272A"/>
    <w:rsid w:val="0075771B"/>
    <w:rsid w:val="007A4935"/>
    <w:rsid w:val="00823423"/>
    <w:rsid w:val="0085090E"/>
    <w:rsid w:val="00931F09"/>
    <w:rsid w:val="00966661"/>
    <w:rsid w:val="00967D22"/>
    <w:rsid w:val="00984CB1"/>
    <w:rsid w:val="009A2387"/>
    <w:rsid w:val="009A6FBF"/>
    <w:rsid w:val="009D371A"/>
    <w:rsid w:val="009E420D"/>
    <w:rsid w:val="00A87F53"/>
    <w:rsid w:val="00AD29C9"/>
    <w:rsid w:val="00B8675A"/>
    <w:rsid w:val="00C0590D"/>
    <w:rsid w:val="00D53F56"/>
    <w:rsid w:val="00DE7B34"/>
    <w:rsid w:val="00E174EF"/>
    <w:rsid w:val="00F45300"/>
    <w:rsid w:val="00F5518C"/>
    <w:rsid w:val="00F90CD0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E2D5"/>
  <w15:docId w15:val="{2E3A253E-5E14-47BC-9A5A-C5EFD4A4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4287D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00054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00548"/>
    <w:rPr>
      <w:b/>
      <w:bCs/>
    </w:rPr>
  </w:style>
  <w:style w:type="character" w:styleId="a8">
    <w:name w:val="Emphasis"/>
    <w:basedOn w:val="a0"/>
    <w:uiPriority w:val="20"/>
    <w:qFormat/>
    <w:rsid w:val="005957D7"/>
    <w:rPr>
      <w:i/>
      <w:iCs/>
    </w:rPr>
  </w:style>
  <w:style w:type="character" w:customStyle="1" w:styleId="60">
    <w:name w:val="Заголовок 6 Знак"/>
    <w:basedOn w:val="a0"/>
    <w:link w:val="6"/>
    <w:rsid w:val="0064287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48">
    <w:name w:val="1048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0"/>
    <w:rsid w:val="0064287D"/>
  </w:style>
  <w:style w:type="character" w:customStyle="1" w:styleId="word-wrapper">
    <w:name w:val="word-wrapper"/>
    <w:basedOn w:val="a0"/>
    <w:rsid w:val="00F55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2024-12-12T12:51:00Z</cp:lastPrinted>
  <dcterms:created xsi:type="dcterms:W3CDTF">2025-03-03T13:10:00Z</dcterms:created>
  <dcterms:modified xsi:type="dcterms:W3CDTF">2026-03-09T06:56:00Z</dcterms:modified>
</cp:coreProperties>
</file>