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12"/>
        <w:gridCol w:w="2469"/>
        <w:gridCol w:w="2694"/>
        <w:gridCol w:w="2836"/>
        <w:gridCol w:w="3649"/>
      </w:tblGrid>
      <w:tr w:rsidR="00AD0E6B" w:rsidRPr="00AD0E6B" w14:paraId="45179EDE" w14:textId="77777777" w:rsidTr="00B63D60">
        <w:tc>
          <w:tcPr>
            <w:tcW w:w="1000" w:type="pct"/>
          </w:tcPr>
          <w:p w14:paraId="21CBB8DA" w14:textId="74EE7E93" w:rsidR="00A66363" w:rsidRPr="00AD0E6B" w:rsidRDefault="00A66363" w:rsidP="00A6636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0" w:name="_Hlk233030880"/>
            <w:r w:rsidRPr="00AD0E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Фамилия, имя, отчество (если таковое имеется)</w:t>
            </w:r>
          </w:p>
        </w:tc>
        <w:tc>
          <w:tcPr>
            <w:tcW w:w="848" w:type="pct"/>
          </w:tcPr>
          <w:p w14:paraId="1F7F43C9" w14:textId="7C7ACCA1" w:rsidR="00A66363" w:rsidRPr="00AD0E6B" w:rsidRDefault="00A66363" w:rsidP="00A6636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0E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Мобильный телефон</w:t>
            </w:r>
          </w:p>
        </w:tc>
        <w:tc>
          <w:tcPr>
            <w:tcW w:w="925" w:type="pct"/>
          </w:tcPr>
          <w:p w14:paraId="70583F86" w14:textId="0E0926D1" w:rsidR="00A66363" w:rsidRPr="00AD0E6B" w:rsidRDefault="00A66363" w:rsidP="00A6636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0E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974" w:type="pct"/>
          </w:tcPr>
          <w:p w14:paraId="0489D8CA" w14:textId="1022C9D0" w:rsidR="00A66363" w:rsidRPr="00AD0E6B" w:rsidRDefault="00A66363" w:rsidP="00A6636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0E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Номер и срок действия свидетельства об аттестации экскурсовода</w:t>
            </w:r>
          </w:p>
        </w:tc>
        <w:tc>
          <w:tcPr>
            <w:tcW w:w="1253" w:type="pct"/>
          </w:tcPr>
          <w:p w14:paraId="374E8072" w14:textId="5DB11B86" w:rsidR="00A66363" w:rsidRPr="00AD0E6B" w:rsidRDefault="00A66363" w:rsidP="00A6636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0E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Перечень тем экскурсий, по которым пройдена аттестация</w:t>
            </w:r>
          </w:p>
        </w:tc>
      </w:tr>
      <w:tr w:rsidR="00AD0E6B" w:rsidRPr="00AD0E6B" w14:paraId="7EDFA502" w14:textId="77777777" w:rsidTr="00B63D60">
        <w:tc>
          <w:tcPr>
            <w:tcW w:w="1000" w:type="pct"/>
          </w:tcPr>
          <w:p w14:paraId="4A47C8D1" w14:textId="221A1805" w:rsidR="00A66363" w:rsidRPr="00AD0E6B" w:rsidRDefault="00A66363" w:rsidP="00B63D60">
            <w:pPr>
              <w:shd w:val="clear" w:color="auto" w:fill="FFFFFF"/>
              <w:spacing w:after="270" w:line="300" w:lineRule="atLeast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  <w:r w:rsidRPr="00315137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>Лысый </w:t>
            </w:r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>Роман Олегович</w:t>
            </w:r>
          </w:p>
        </w:tc>
        <w:tc>
          <w:tcPr>
            <w:tcW w:w="848" w:type="pct"/>
          </w:tcPr>
          <w:p w14:paraId="3EEFE5E6" w14:textId="5E9151EC" w:rsidR="00A66363" w:rsidRPr="00AD0E6B" w:rsidRDefault="00B63D60" w:rsidP="00B63D60">
            <w:pPr>
              <w:shd w:val="clear" w:color="auto" w:fill="FFFFFF"/>
              <w:wordWrap w:val="0"/>
              <w:spacing w:after="270" w:line="300" w:lineRule="atLeast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>+</w:t>
            </w:r>
            <w:r w:rsidR="00A66363"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>375333609919</w:t>
            </w:r>
          </w:p>
        </w:tc>
        <w:tc>
          <w:tcPr>
            <w:tcW w:w="925" w:type="pct"/>
          </w:tcPr>
          <w:p w14:paraId="14537895" w14:textId="7FFDE4DC" w:rsidR="00A66363" w:rsidRPr="00AD0E6B" w:rsidRDefault="00A66363" w:rsidP="00B63D60">
            <w:pPr>
              <w:shd w:val="clear" w:color="auto" w:fill="FFFFFF"/>
              <w:wordWrap w:val="0"/>
              <w:spacing w:after="270" w:line="300" w:lineRule="atLeast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>lysysysyrooooo@mail.ru</w:t>
            </w:r>
          </w:p>
        </w:tc>
        <w:tc>
          <w:tcPr>
            <w:tcW w:w="974" w:type="pct"/>
          </w:tcPr>
          <w:p w14:paraId="61459F4E" w14:textId="56C855D3" w:rsidR="00A66363" w:rsidRPr="00AD0E6B" w:rsidRDefault="00A66363" w:rsidP="00B63D60">
            <w:pPr>
              <w:shd w:val="clear" w:color="auto" w:fill="FFFFFF"/>
              <w:spacing w:after="270" w:line="300" w:lineRule="atLeast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>№004287</w:t>
            </w:r>
            <w:r w:rsidR="00B63D60"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>с 15.03.2024</w:t>
            </w:r>
            <w:r w:rsidR="00B63D60"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>по 14.03.2029</w:t>
            </w:r>
          </w:p>
        </w:tc>
        <w:tc>
          <w:tcPr>
            <w:tcW w:w="1253" w:type="pct"/>
          </w:tcPr>
          <w:p w14:paraId="644E88F6" w14:textId="12B3477A" w:rsidR="00A66363" w:rsidRPr="00315137" w:rsidRDefault="00B63D60" w:rsidP="00315137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  <w:r w:rsidRPr="00315137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>По древней Туровской земле (Пинск - Столин - Давид Городок - Туров - Пинск)(рус.)</w:t>
            </w:r>
          </w:p>
          <w:p w14:paraId="262E893C" w14:textId="77777777" w:rsidR="00305F0D" w:rsidRPr="00305F0D" w:rsidRDefault="00305F0D" w:rsidP="0031513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</w:p>
          <w:p w14:paraId="46FD4F7F" w14:textId="2E4BFC05" w:rsidR="007740A7" w:rsidRPr="00AD0E6B" w:rsidRDefault="00315137" w:rsidP="002E17D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15137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Столин</w:t>
            </w:r>
            <w:proofErr w:type="spellEnd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 над Горынь-рекою (место встречи с группой – Комсомольская площадь – автодорога (H580) - р. Горынь – Комсомольская площадь – улица Тельмана – площадь 17 Сентября – улица </w:t>
            </w:r>
            <w:proofErr w:type="spellStart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Горынская</w:t>
            </w:r>
            <w:proofErr w:type="spellEnd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– улица Советская - парк «</w:t>
            </w:r>
            <w:proofErr w:type="spellStart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Маньковичи</w:t>
            </w:r>
            <w:proofErr w:type="spellEnd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» – д. </w:t>
            </w:r>
            <w:proofErr w:type="spellStart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Маньковичи</w:t>
            </w:r>
            <w:proofErr w:type="spellEnd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– </w:t>
            </w:r>
            <w:proofErr w:type="spellStart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ур</w:t>
            </w:r>
            <w:proofErr w:type="spellEnd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Стасино</w:t>
            </w:r>
            <w:proofErr w:type="spellEnd"/>
            <w:proofErr w:type="gramStart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.)(</w:t>
            </w:r>
            <w:proofErr w:type="gramEnd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рус.)</w:t>
            </w:r>
          </w:p>
        </w:tc>
      </w:tr>
      <w:tr w:rsidR="00315137" w:rsidRPr="00AD0E6B" w14:paraId="0494635F" w14:textId="77777777" w:rsidTr="00B63D60">
        <w:tc>
          <w:tcPr>
            <w:tcW w:w="1000" w:type="pct"/>
          </w:tcPr>
          <w:p w14:paraId="221A1C0D" w14:textId="4C3A7CE7" w:rsidR="00315137" w:rsidRPr="00315137" w:rsidRDefault="00315137" w:rsidP="00315137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  <w:r w:rsidRPr="00315137"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  <w:shd w:val="clear" w:color="auto" w:fill="FFFFFF"/>
              </w:rPr>
              <w:t>Гудная Анжелика Васильевна</w:t>
            </w:r>
          </w:p>
        </w:tc>
        <w:tc>
          <w:tcPr>
            <w:tcW w:w="848" w:type="pct"/>
          </w:tcPr>
          <w:p w14:paraId="5EB2D678" w14:textId="0F7FDC30" w:rsidR="00315137" w:rsidRPr="00315137" w:rsidRDefault="00315137" w:rsidP="00315137">
            <w:pPr>
              <w:shd w:val="clear" w:color="auto" w:fill="FFFFFF"/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  <w:shd w:val="clear" w:color="auto" w:fill="FFFFFF"/>
              </w:rPr>
              <w:t>+</w:t>
            </w:r>
            <w:r w:rsidRPr="00315137"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  <w:shd w:val="clear" w:color="auto" w:fill="FFFFFF"/>
              </w:rPr>
              <w:t>375336428530</w:t>
            </w:r>
          </w:p>
        </w:tc>
        <w:tc>
          <w:tcPr>
            <w:tcW w:w="925" w:type="pct"/>
          </w:tcPr>
          <w:p w14:paraId="0DDA98D5" w14:textId="076E1E8C" w:rsidR="00315137" w:rsidRPr="00315137" w:rsidRDefault="00315137" w:rsidP="00315137">
            <w:pPr>
              <w:shd w:val="clear" w:color="auto" w:fill="FFFFFF"/>
              <w:wordWrap w:val="0"/>
              <w:spacing w:line="300" w:lineRule="atLeast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  <w:r w:rsidRPr="00315137"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  <w:shd w:val="clear" w:color="auto" w:fill="FFFFFF"/>
              </w:rPr>
              <w:t>cdt@roo-stolin.gov.by</w:t>
            </w:r>
          </w:p>
        </w:tc>
        <w:tc>
          <w:tcPr>
            <w:tcW w:w="974" w:type="pct"/>
          </w:tcPr>
          <w:p w14:paraId="1625D1B0" w14:textId="15489021" w:rsidR="00315137" w:rsidRPr="00315137" w:rsidRDefault="00315137" w:rsidP="003151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  <w:r w:rsidRPr="00315137"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  <w:shd w:val="clear" w:color="auto" w:fill="FFFFFF"/>
              </w:rPr>
              <w:t>№004607</w:t>
            </w:r>
            <w:r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Pr="00315137"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Pr="00315137"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  <w:shd w:val="clear" w:color="auto" w:fill="FFFFFF"/>
              </w:rPr>
              <w:t>23.03.2026</w:t>
            </w:r>
            <w:r w:rsidRPr="00315137"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</w:rPr>
              <w:br/>
            </w:r>
            <w:r w:rsidRPr="00315137"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  <w:shd w:val="clear" w:color="auto" w:fill="FFFFFF"/>
              </w:rPr>
              <w:t>по 22.03.2031</w:t>
            </w:r>
          </w:p>
        </w:tc>
        <w:tc>
          <w:tcPr>
            <w:tcW w:w="1253" w:type="pct"/>
          </w:tcPr>
          <w:p w14:paraId="670EF767" w14:textId="77777777" w:rsidR="00315137" w:rsidRPr="002E17D4" w:rsidRDefault="00315137" w:rsidP="00315137">
            <w:pPr>
              <w:numPr>
                <w:ilvl w:val="0"/>
                <w:numId w:val="6"/>
              </w:numPr>
              <w:shd w:val="clear" w:color="auto" w:fill="FFFFFF"/>
              <w:spacing w:before="100" w:beforeAutospacing="1" w:line="300" w:lineRule="atLeast"/>
              <w:ind w:left="0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Столин</w:t>
            </w:r>
            <w:proofErr w:type="spellEnd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 над Горынь-рекою (место встречи с группой – Комсомольская площадь – автодорога (H580) - р. Горынь – Комсомольская площадь – улица Тельмана – площадь 17 Сентября – улица </w:t>
            </w:r>
            <w:proofErr w:type="spellStart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Горынская</w:t>
            </w:r>
            <w:proofErr w:type="spellEnd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– улица Советская - парк «</w:t>
            </w:r>
            <w:proofErr w:type="spellStart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Маньковичи</w:t>
            </w:r>
            <w:proofErr w:type="spellEnd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» – д. </w:t>
            </w:r>
            <w:proofErr w:type="spellStart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Маньковичи</w:t>
            </w:r>
            <w:proofErr w:type="spellEnd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– </w:t>
            </w:r>
            <w:proofErr w:type="spellStart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ур</w:t>
            </w:r>
            <w:proofErr w:type="spellEnd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Стасино</w:t>
            </w:r>
            <w:proofErr w:type="spellEnd"/>
            <w:proofErr w:type="gramStart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.)(</w:t>
            </w:r>
            <w:proofErr w:type="gramEnd"/>
            <w:r w:rsidRPr="00315137">
              <w:rPr>
                <w:rFonts w:ascii="Times New Roman" w:eastAsia="Times New Roman" w:hAnsi="Times New Roman" w:cs="Times New Roman"/>
                <w:color w:val="1B1B1B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рус.)</w:t>
            </w:r>
          </w:p>
          <w:p w14:paraId="43EA0A27" w14:textId="34100EA7" w:rsidR="002E17D4" w:rsidRPr="00315137" w:rsidRDefault="002E17D4" w:rsidP="00315137">
            <w:pPr>
              <w:numPr>
                <w:ilvl w:val="0"/>
                <w:numId w:val="6"/>
              </w:numPr>
              <w:shd w:val="clear" w:color="auto" w:fill="FFFFFF"/>
              <w:spacing w:before="100" w:beforeAutospacing="1" w:line="300" w:lineRule="atLeast"/>
              <w:ind w:left="0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  <w:bookmarkStart w:id="1" w:name="_GoBack"/>
            <w:bookmarkEnd w:id="1"/>
          </w:p>
        </w:tc>
      </w:tr>
      <w:tr w:rsidR="00315137" w:rsidRPr="00AD0E6B" w14:paraId="3211525E" w14:textId="77777777" w:rsidTr="00B63D60">
        <w:tc>
          <w:tcPr>
            <w:tcW w:w="1000" w:type="pct"/>
          </w:tcPr>
          <w:p w14:paraId="1FA2572B" w14:textId="77777777" w:rsidR="00315137" w:rsidRPr="00315137" w:rsidRDefault="00315137" w:rsidP="00315137">
            <w:pPr>
              <w:shd w:val="clear" w:color="auto" w:fill="FFFFFF"/>
              <w:spacing w:after="270" w:line="300" w:lineRule="atLeast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  <w:r w:rsidRPr="00315137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lastRenderedPageBreak/>
              <w:t>Мельник Александр Александрович</w:t>
            </w:r>
          </w:p>
          <w:p w14:paraId="31F6DAC6" w14:textId="77777777" w:rsidR="00315137" w:rsidRPr="00315137" w:rsidRDefault="00315137" w:rsidP="00315137">
            <w:pPr>
              <w:shd w:val="clear" w:color="auto" w:fill="FFFFFF"/>
              <w:spacing w:after="270" w:line="300" w:lineRule="atLeast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</w:p>
          <w:p w14:paraId="65F61694" w14:textId="77777777" w:rsidR="00315137" w:rsidRPr="00315137" w:rsidRDefault="00315137" w:rsidP="00315137">
            <w:pPr>
              <w:shd w:val="clear" w:color="auto" w:fill="FFFFFF"/>
              <w:spacing w:after="270" w:line="300" w:lineRule="atLeast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</w:p>
          <w:p w14:paraId="3D321C1F" w14:textId="77777777" w:rsidR="00315137" w:rsidRPr="00315137" w:rsidRDefault="00315137" w:rsidP="00315137">
            <w:pPr>
              <w:shd w:val="clear" w:color="auto" w:fill="FFFFFF"/>
              <w:spacing w:after="270" w:line="300" w:lineRule="atLeast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</w:p>
          <w:p w14:paraId="5D7F25FE" w14:textId="35548B0F" w:rsidR="00315137" w:rsidRPr="00315137" w:rsidRDefault="00315137" w:rsidP="00315137">
            <w:pPr>
              <w:shd w:val="clear" w:color="auto" w:fill="FFFFFF"/>
              <w:spacing w:after="270" w:line="300" w:lineRule="atLeast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8" w:type="pct"/>
          </w:tcPr>
          <w:p w14:paraId="51D21E7C" w14:textId="372EDAF4" w:rsidR="00315137" w:rsidRPr="00315137" w:rsidRDefault="00315137" w:rsidP="00315137">
            <w:pPr>
              <w:shd w:val="clear" w:color="auto" w:fill="FFFFFF"/>
              <w:spacing w:after="270" w:line="300" w:lineRule="atLeast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>+</w:t>
            </w:r>
            <w:r w:rsidRPr="00315137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>375297940408</w:t>
            </w:r>
          </w:p>
          <w:p w14:paraId="71E17902" w14:textId="77777777" w:rsidR="00315137" w:rsidRPr="00315137" w:rsidRDefault="00315137" w:rsidP="00B63D60">
            <w:pPr>
              <w:shd w:val="clear" w:color="auto" w:fill="FFFFFF"/>
              <w:wordWrap w:val="0"/>
              <w:spacing w:after="270" w:line="300" w:lineRule="atLeast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5" w:type="pct"/>
          </w:tcPr>
          <w:p w14:paraId="5E6F6CC2" w14:textId="77777777" w:rsidR="00315137" w:rsidRPr="00315137" w:rsidRDefault="00315137" w:rsidP="00315137">
            <w:pPr>
              <w:shd w:val="clear" w:color="auto" w:fill="FFFFFF"/>
              <w:spacing w:after="270" w:line="300" w:lineRule="atLeast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  <w:r w:rsidRPr="00315137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>7940408@gmail.com</w:t>
            </w:r>
          </w:p>
          <w:p w14:paraId="71EC259A" w14:textId="77777777" w:rsidR="00315137" w:rsidRPr="00315137" w:rsidRDefault="00315137" w:rsidP="00B63D60">
            <w:pPr>
              <w:shd w:val="clear" w:color="auto" w:fill="FFFFFF"/>
              <w:wordWrap w:val="0"/>
              <w:spacing w:after="270" w:line="300" w:lineRule="atLeast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4" w:type="pct"/>
          </w:tcPr>
          <w:p w14:paraId="228D9CA2" w14:textId="77777777" w:rsidR="00315137" w:rsidRPr="00315137" w:rsidRDefault="00315137" w:rsidP="003151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  <w:r w:rsidRPr="00315137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>№004616</w:t>
            </w:r>
          </w:p>
          <w:p w14:paraId="2DBEAC2C" w14:textId="77777777" w:rsidR="00315137" w:rsidRPr="00315137" w:rsidRDefault="00315137" w:rsidP="003151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  <w:r w:rsidRPr="00315137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>с 23.03.2026</w:t>
            </w:r>
          </w:p>
          <w:p w14:paraId="06DFEC1B" w14:textId="77777777" w:rsidR="00315137" w:rsidRPr="00315137" w:rsidRDefault="00315137" w:rsidP="003151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  <w:r w:rsidRPr="00315137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>по 22.03.2031</w:t>
            </w:r>
          </w:p>
          <w:p w14:paraId="0B6B8A19" w14:textId="77777777" w:rsidR="00315137" w:rsidRPr="00315137" w:rsidRDefault="00315137" w:rsidP="00B63D60">
            <w:pPr>
              <w:shd w:val="clear" w:color="auto" w:fill="FFFFFF"/>
              <w:spacing w:after="270" w:line="300" w:lineRule="atLeast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3" w:type="pct"/>
          </w:tcPr>
          <w:p w14:paraId="379D8C04" w14:textId="07678410" w:rsidR="00315137" w:rsidRPr="00315137" w:rsidRDefault="00315137" w:rsidP="00B63D60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</w:pPr>
            <w:r w:rsidRPr="00315137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>Столин над Горынь-рекою (место встречи с группой – Комсомольская площадь – автодорога (H580) - р. Горынь – Комсомольская площадь – улица Тельмана – площадь 17 Сентября – улица Горынская – улица Советская - парк «Маньковичи» – д. Маньковичи – ур. Стасино.)(рус.)</w:t>
            </w:r>
          </w:p>
        </w:tc>
      </w:tr>
      <w:bookmarkEnd w:id="0"/>
    </w:tbl>
    <w:p w14:paraId="14FDB6EB" w14:textId="77777777" w:rsidR="00D527EE" w:rsidRPr="00A66363" w:rsidRDefault="00D527EE"/>
    <w:sectPr w:rsidR="00D527EE" w:rsidRPr="00A66363" w:rsidSect="0031513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669FA" w14:textId="77777777" w:rsidR="00645317" w:rsidRDefault="00645317" w:rsidP="00315137">
      <w:pPr>
        <w:spacing w:after="0" w:line="240" w:lineRule="auto"/>
      </w:pPr>
      <w:r>
        <w:separator/>
      </w:r>
    </w:p>
  </w:endnote>
  <w:endnote w:type="continuationSeparator" w:id="0">
    <w:p w14:paraId="5518AA26" w14:textId="77777777" w:rsidR="00645317" w:rsidRDefault="00645317" w:rsidP="0031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F0909" w14:textId="77777777" w:rsidR="00645317" w:rsidRDefault="00645317" w:rsidP="00315137">
      <w:pPr>
        <w:spacing w:after="0" w:line="240" w:lineRule="auto"/>
      </w:pPr>
      <w:r>
        <w:separator/>
      </w:r>
    </w:p>
  </w:footnote>
  <w:footnote w:type="continuationSeparator" w:id="0">
    <w:p w14:paraId="02CE4F3B" w14:textId="77777777" w:rsidR="00645317" w:rsidRDefault="00645317" w:rsidP="00315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01B7D"/>
    <w:multiLevelType w:val="multilevel"/>
    <w:tmpl w:val="BFE4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955774"/>
    <w:multiLevelType w:val="multilevel"/>
    <w:tmpl w:val="BFE4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AB2A65"/>
    <w:multiLevelType w:val="multilevel"/>
    <w:tmpl w:val="2A88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408D3"/>
    <w:multiLevelType w:val="multilevel"/>
    <w:tmpl w:val="BFE4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F100D7"/>
    <w:multiLevelType w:val="multilevel"/>
    <w:tmpl w:val="BFE4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DA0B7D"/>
    <w:multiLevelType w:val="multilevel"/>
    <w:tmpl w:val="BFE4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540D04"/>
    <w:multiLevelType w:val="multilevel"/>
    <w:tmpl w:val="0EDE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63"/>
    <w:rsid w:val="000A170E"/>
    <w:rsid w:val="00132AA5"/>
    <w:rsid w:val="002E17D4"/>
    <w:rsid w:val="00305F0D"/>
    <w:rsid w:val="00315137"/>
    <w:rsid w:val="00645317"/>
    <w:rsid w:val="007740A7"/>
    <w:rsid w:val="007D3071"/>
    <w:rsid w:val="009176C9"/>
    <w:rsid w:val="009248CE"/>
    <w:rsid w:val="00A66363"/>
    <w:rsid w:val="00AD0E6B"/>
    <w:rsid w:val="00B63D60"/>
    <w:rsid w:val="00D527EE"/>
    <w:rsid w:val="00EB6DAA"/>
    <w:rsid w:val="00ED1738"/>
    <w:rsid w:val="00F0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A635"/>
  <w15:chartTrackingRefBased/>
  <w15:docId w15:val="{6F2DED17-6207-4026-B63B-1C4D001F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skurstext">
    <w:name w:val="ekskurs_text"/>
    <w:basedOn w:val="a"/>
    <w:rsid w:val="00A6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basedOn w:val="a"/>
    <w:uiPriority w:val="34"/>
    <w:qFormat/>
    <w:rsid w:val="0031513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15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5137"/>
  </w:style>
  <w:style w:type="paragraph" w:styleId="a7">
    <w:name w:val="footer"/>
    <w:basedOn w:val="a"/>
    <w:link w:val="a8"/>
    <w:uiPriority w:val="99"/>
    <w:unhideWhenUsed/>
    <w:rsid w:val="00315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5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4466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160198638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23423980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666439709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978297128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</w:divsChild>
    </w:div>
    <w:div w:id="3442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229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476683373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348723273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791216884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563518847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</w:divsChild>
    </w:div>
    <w:div w:id="10486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1659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967546971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727875245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048143441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332143349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</w:divsChild>
    </w:div>
    <w:div w:id="1205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63304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694422354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452745036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940602131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790900823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227151430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350186985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434784875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2124693413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309945281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</w:divsChild>
    </w:div>
    <w:div w:id="16090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7055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937319940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819426445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2073694149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46342312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545602622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05972559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965228837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802381343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171871332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</w:divsChild>
    </w:div>
    <w:div w:id="1759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2024-05-27T06:43:00Z</dcterms:created>
  <dcterms:modified xsi:type="dcterms:W3CDTF">2026-07-16T11:20:00Z</dcterms:modified>
</cp:coreProperties>
</file>