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126B99E7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4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4D8C4D76" w:rsidR="00AF2C49" w:rsidRPr="007302E1" w:rsidRDefault="004645CB" w:rsidP="00C575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01BFCE9D" w:rsidR="003F2CAC" w:rsidRPr="007302E1" w:rsidRDefault="00C575E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 – заместитель председателя районного совета по развитию предпринимательства, директор ЧСУП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Столин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-Строй»</w:t>
            </w: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2F3DE05" w:rsidR="00022E7C" w:rsidRPr="007302E1" w:rsidRDefault="00803F77" w:rsidP="00C575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137275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r w:rsidR="00235A9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М.П.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1D6347CF" w14:textId="6E43203A" w:rsidR="00FA170A" w:rsidRDefault="00235A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Вабищевич В.Г., </w:t>
            </w:r>
            <w:proofErr w:type="spellStart"/>
            <w:r w:rsidR="004E56E8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 xml:space="preserve">.А., 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Пашкевич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Э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Ф.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А.М.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Стельмах А.М.</w:t>
            </w:r>
          </w:p>
          <w:p w14:paraId="37F56E61" w14:textId="607C58B0" w:rsidR="00A35094" w:rsidRPr="007302E1" w:rsidRDefault="00A3509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0D152C55" w:rsidR="00A52688" w:rsidRPr="002A2FC5" w:rsidRDefault="00A35094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ab/>
      </w:r>
      <w:r w:rsidR="009E5FF2">
        <w:rPr>
          <w:rFonts w:ascii="Times New Roman" w:hAnsi="Times New Roman" w:cs="Times New Roman"/>
          <w:sz w:val="30"/>
          <w:szCs w:val="30"/>
        </w:rPr>
        <w:t xml:space="preserve">Отчет о результатах решения вопросов, поставленных на предыдущем заседании районного </w:t>
      </w:r>
      <w:r w:rsidR="003A0CC9">
        <w:rPr>
          <w:rFonts w:ascii="Times New Roman" w:hAnsi="Times New Roman" w:cs="Times New Roman"/>
          <w:sz w:val="30"/>
          <w:szCs w:val="30"/>
        </w:rPr>
        <w:t>с</w:t>
      </w:r>
      <w:r w:rsidR="009E5FF2">
        <w:rPr>
          <w:rFonts w:ascii="Times New Roman" w:hAnsi="Times New Roman" w:cs="Times New Roman"/>
          <w:sz w:val="30"/>
          <w:szCs w:val="30"/>
        </w:rPr>
        <w:t>овета по развитию предпринимательства</w:t>
      </w:r>
    </w:p>
    <w:p w14:paraId="7CC6C69D" w14:textId="28BCF520" w:rsidR="00A52688" w:rsidRDefault="001A3C83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(Нестерович М</w:t>
      </w:r>
      <w:r w:rsidR="00591690">
        <w:rPr>
          <w:rFonts w:ascii="Times New Roman" w:hAnsi="Times New Roman" w:cs="Times New Roman"/>
          <w:sz w:val="30"/>
          <w:szCs w:val="30"/>
        </w:rPr>
        <w:t>.Ф</w:t>
      </w:r>
      <w:r w:rsidR="00AF3EB6">
        <w:rPr>
          <w:rFonts w:ascii="Times New Roman" w:hAnsi="Times New Roman" w:cs="Times New Roman"/>
          <w:sz w:val="30"/>
          <w:szCs w:val="30"/>
        </w:rPr>
        <w:t>.</w:t>
      </w:r>
      <w:r w:rsidR="002E6F9E">
        <w:rPr>
          <w:rFonts w:ascii="Times New Roman" w:hAnsi="Times New Roman" w:cs="Times New Roman"/>
          <w:sz w:val="30"/>
          <w:szCs w:val="30"/>
        </w:rPr>
        <w:t>)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0AFA31EA" w14:textId="091BFD75" w:rsidR="0018331C" w:rsidRDefault="001A3C83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Нестеровича</w:t>
      </w:r>
      <w:proofErr w:type="spellEnd"/>
      <w:r w:rsidR="005916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591690">
        <w:rPr>
          <w:rFonts w:ascii="Times New Roman" w:hAnsi="Times New Roman" w:cs="Times New Roman"/>
          <w:sz w:val="30"/>
          <w:szCs w:val="30"/>
        </w:rPr>
        <w:t xml:space="preserve">.Ф. – заместителя </w:t>
      </w:r>
      <w:r>
        <w:rPr>
          <w:rFonts w:ascii="Times New Roman" w:hAnsi="Times New Roman" w:cs="Times New Roman"/>
          <w:sz w:val="30"/>
          <w:szCs w:val="30"/>
        </w:rPr>
        <w:t>председателя</w:t>
      </w:r>
      <w:r w:rsidR="00591690">
        <w:rPr>
          <w:rFonts w:ascii="Times New Roman" w:hAnsi="Times New Roman" w:cs="Times New Roman"/>
          <w:sz w:val="30"/>
          <w:szCs w:val="30"/>
        </w:rPr>
        <w:t xml:space="preserve"> райисполкома, который </w:t>
      </w:r>
      <w:r>
        <w:rPr>
          <w:rFonts w:ascii="Times New Roman" w:hAnsi="Times New Roman" w:cs="Times New Roman"/>
          <w:sz w:val="30"/>
          <w:szCs w:val="30"/>
        </w:rPr>
        <w:t xml:space="preserve">доложил о результатах решения вопросов, поставленных на </w:t>
      </w:r>
      <w:r w:rsidR="009C1666">
        <w:rPr>
          <w:rFonts w:ascii="Times New Roman" w:hAnsi="Times New Roman" w:cs="Times New Roman"/>
          <w:sz w:val="30"/>
          <w:szCs w:val="30"/>
        </w:rPr>
        <w:t>предыдущем заседании районного с</w:t>
      </w:r>
      <w:r>
        <w:rPr>
          <w:rFonts w:ascii="Times New Roman" w:hAnsi="Times New Roman" w:cs="Times New Roman"/>
          <w:sz w:val="30"/>
          <w:szCs w:val="30"/>
        </w:rPr>
        <w:t>овета по развитию пр</w:t>
      </w:r>
      <w:r w:rsidR="00537600">
        <w:rPr>
          <w:rFonts w:ascii="Times New Roman" w:hAnsi="Times New Roman" w:cs="Times New Roman"/>
          <w:sz w:val="30"/>
          <w:szCs w:val="30"/>
        </w:rPr>
        <w:t>едпринимательства 27.06.2025 (отчет прилагается)</w:t>
      </w:r>
      <w:r w:rsidR="002A2FC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4B9A053" w14:textId="77777777" w:rsidR="009C1666" w:rsidRDefault="0018331C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Рассмотрен вопр</w:t>
      </w:r>
      <w:r w:rsidR="009C1666">
        <w:rPr>
          <w:rFonts w:ascii="Times New Roman" w:hAnsi="Times New Roman" w:cs="Times New Roman"/>
          <w:sz w:val="30"/>
          <w:szCs w:val="30"/>
        </w:rPr>
        <w:t>ос изменения состава с</w:t>
      </w:r>
      <w:r>
        <w:rPr>
          <w:rFonts w:ascii="Times New Roman" w:hAnsi="Times New Roman" w:cs="Times New Roman"/>
          <w:sz w:val="30"/>
          <w:szCs w:val="30"/>
        </w:rPr>
        <w:t>овета</w:t>
      </w:r>
      <w:r w:rsidR="009C1666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предпринимательства. </w:t>
      </w:r>
    </w:p>
    <w:p w14:paraId="605005AD" w14:textId="77777777" w:rsidR="009C1666" w:rsidRDefault="009C1666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соответствии с пунктом 12 Типового положения об областном (районном) совете по развитию предпринимательства, утвержденного Советом Министров Республики Беларусь от 09.09.2019 № 604, в состав регионального совета включаются представители субъектов хозяйствования, осуществляющих виды деятельности, составляющие основу экономики области (района).</w:t>
      </w:r>
    </w:p>
    <w:p w14:paraId="36555F6B" w14:textId="163880DB" w:rsidR="009C1666" w:rsidRDefault="009C1666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Аналогичная норма закреплена в п.12 Положения о </w:t>
      </w:r>
      <w:r w:rsidR="000B2263">
        <w:rPr>
          <w:rFonts w:ascii="Times New Roman" w:hAnsi="Times New Roman" w:cs="Times New Roman"/>
          <w:sz w:val="30"/>
          <w:szCs w:val="30"/>
        </w:rPr>
        <w:t xml:space="preserve">районном </w:t>
      </w:r>
      <w:r>
        <w:rPr>
          <w:rFonts w:ascii="Times New Roman" w:hAnsi="Times New Roman" w:cs="Times New Roman"/>
          <w:sz w:val="30"/>
          <w:szCs w:val="30"/>
        </w:rPr>
        <w:t xml:space="preserve">совете по развитию предпринимательства, утвержденном решением Столинского районного исполнительного комитета </w:t>
      </w:r>
      <w:r w:rsidR="000B2263">
        <w:rPr>
          <w:rFonts w:ascii="Times New Roman" w:hAnsi="Times New Roman" w:cs="Times New Roman"/>
          <w:sz w:val="30"/>
          <w:szCs w:val="30"/>
        </w:rPr>
        <w:t>от 23.10.2019 г.           № 2251.</w:t>
      </w:r>
    </w:p>
    <w:p w14:paraId="44F07E97" w14:textId="77777777" w:rsidR="009C1666" w:rsidRDefault="009C1666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изложенного, состав районного Совета по развитию предпринимательства подлежит корректировке путем исключения из состава: </w:t>
      </w:r>
    </w:p>
    <w:p w14:paraId="03771CCE" w14:textId="77777777" w:rsidR="00A05C7E" w:rsidRDefault="009C1666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Цвирко Александра Александровича – индивидуального предпринимателя </w:t>
      </w:r>
      <w:r w:rsidR="00A05C7E">
        <w:rPr>
          <w:rFonts w:ascii="Times New Roman" w:hAnsi="Times New Roman" w:cs="Times New Roman"/>
          <w:sz w:val="30"/>
          <w:szCs w:val="30"/>
        </w:rPr>
        <w:t>в связи с прекращением деятельности индивидуального предпринимателя и сменой регистрации места жительства на г. Минск.</w:t>
      </w:r>
    </w:p>
    <w:p w14:paraId="690E964D" w14:textId="76775734" w:rsidR="00A05C7E" w:rsidRDefault="00A05C7E" w:rsidP="001A3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поступившим предложением от членов районного Совета на предыдущем заседании Совета (27.06.2025): ввести в состав Совета молодых индивидуальных предпринимателей, впервые начинающих свою деятельность, предлагается кандидатура индивидуального предпринимателя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Кожановского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Дмитрия Дмитриевича, проживающего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hAnsi="Times New Roman" w:cs="Times New Roman"/>
          <w:sz w:val="30"/>
          <w:szCs w:val="30"/>
        </w:rPr>
        <w:t>. Бережное Столинского района (характеристика прилагается).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1F59DC83" w14:textId="23D99619" w:rsidR="002A2FC5" w:rsidRDefault="00A52688" w:rsidP="002A2FC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533C7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2A06D1">
        <w:rPr>
          <w:rFonts w:ascii="Times New Roman" w:hAnsi="Times New Roman" w:cs="Times New Roman"/>
          <w:sz w:val="30"/>
          <w:szCs w:val="30"/>
        </w:rPr>
        <w:t>информацию</w:t>
      </w:r>
      <w:r w:rsidR="003A0CC9">
        <w:rPr>
          <w:rFonts w:ascii="Times New Roman" w:hAnsi="Times New Roman" w:cs="Times New Roman"/>
          <w:sz w:val="30"/>
          <w:szCs w:val="30"/>
        </w:rPr>
        <w:t xml:space="preserve"> о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  <w:r w:rsidR="002A2FC5">
        <w:rPr>
          <w:rFonts w:ascii="Times New Roman" w:hAnsi="Times New Roman" w:cs="Times New Roman"/>
          <w:sz w:val="30"/>
          <w:szCs w:val="30"/>
        </w:rPr>
        <w:t xml:space="preserve">результатах решения вопросов, поставленных на предыдущем заседании районного Совета по развитию предпринимательства. Вопрос о соблюдении законодательства о пожарной безопасности перенести и рассмотреть на ближайшем очередном заседании </w:t>
      </w:r>
      <w:r w:rsidR="003A0CC9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2A2FC5">
        <w:rPr>
          <w:rFonts w:ascii="Times New Roman" w:hAnsi="Times New Roman" w:cs="Times New Roman"/>
          <w:sz w:val="30"/>
          <w:szCs w:val="30"/>
        </w:rPr>
        <w:t>Совета.</w:t>
      </w:r>
    </w:p>
    <w:p w14:paraId="06363191" w14:textId="77777777" w:rsidR="003A0CC9" w:rsidRDefault="003A0CC9" w:rsidP="002A2FC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Согласовать исключение из состава районного совета по развитию предпринимательства индивидуального предпринимателя Цвирко Александра Александровича и включить в состав районного совета по развитию предпринимательства индивидуального предпринимателя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Кожановского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Дмитрия Дмитриевича.</w:t>
      </w:r>
    </w:p>
    <w:p w14:paraId="1D31B409" w14:textId="77777777" w:rsidR="003A0CC9" w:rsidRDefault="003A0CC9" w:rsidP="002A2FC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Отделу экономики подготовить соответствующее распоряжение.</w:t>
      </w:r>
    </w:p>
    <w:p w14:paraId="485303D4" w14:textId="1D54C649" w:rsidR="003A0CC9" w:rsidRPr="002A2FC5" w:rsidRDefault="003A0CC9" w:rsidP="002A2FC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- 8 чел., «против» - 0 чел., «воздержались» - 0 чел.</w:t>
      </w:r>
    </w:p>
    <w:p w14:paraId="31C4890F" w14:textId="7E0BA22F" w:rsidR="00A52688" w:rsidRPr="0058103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35522B4" w14:textId="0ACCF5B8" w:rsidR="00C271C3" w:rsidRDefault="00174CED" w:rsidP="00C271C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2490942"/>
      <w:r w:rsidRPr="00581038">
        <w:rPr>
          <w:rFonts w:ascii="Times New Roman" w:hAnsi="Times New Roman" w:cs="Times New Roman"/>
          <w:sz w:val="30"/>
          <w:szCs w:val="30"/>
        </w:rPr>
        <w:t xml:space="preserve">2.  </w:t>
      </w:r>
      <w:r w:rsidR="00537600">
        <w:rPr>
          <w:rFonts w:ascii="Times New Roman" w:hAnsi="Times New Roman" w:cs="Times New Roman"/>
          <w:sz w:val="30"/>
          <w:szCs w:val="30"/>
        </w:rPr>
        <w:t xml:space="preserve">Новации законодательства в деталях: изменения, предусмотренные Законом Республики Беларусь от 12.07.2025 № 90-З «Об изменении </w:t>
      </w:r>
      <w:r w:rsidR="00537600">
        <w:rPr>
          <w:rFonts w:ascii="Times New Roman" w:hAnsi="Times New Roman" w:cs="Times New Roman"/>
          <w:sz w:val="30"/>
          <w:szCs w:val="30"/>
        </w:rPr>
        <w:lastRenderedPageBreak/>
        <w:t>законов по вопросам государственного социального страхования и пенсионного обеспечения».</w:t>
      </w:r>
    </w:p>
    <w:p w14:paraId="0D66A2CC" w14:textId="24215BB0" w:rsidR="004F24B7" w:rsidRDefault="004F24B7" w:rsidP="004E5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3C489E" w14:textId="55315655" w:rsidR="004F24B7" w:rsidRDefault="00174CED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537600">
        <w:rPr>
          <w:rFonts w:ascii="Times New Roman" w:hAnsi="Times New Roman" w:cs="Times New Roman"/>
          <w:sz w:val="30"/>
          <w:szCs w:val="30"/>
        </w:rPr>
        <w:t>Литвинко</w:t>
      </w:r>
      <w:proofErr w:type="spellEnd"/>
      <w:r w:rsidR="00537600">
        <w:rPr>
          <w:rFonts w:ascii="Times New Roman" w:hAnsi="Times New Roman" w:cs="Times New Roman"/>
          <w:sz w:val="30"/>
          <w:szCs w:val="30"/>
        </w:rPr>
        <w:t xml:space="preserve"> А.М.</w:t>
      </w:r>
      <w:r w:rsidR="004F24B7">
        <w:rPr>
          <w:rFonts w:ascii="Times New Roman" w:hAnsi="Times New Roman" w:cs="Times New Roman"/>
          <w:sz w:val="30"/>
          <w:szCs w:val="30"/>
        </w:rPr>
        <w:t>)</w:t>
      </w: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7A8DDD05" w14:textId="0EE0309F" w:rsidR="00C271C3" w:rsidRPr="00166B02" w:rsidRDefault="00537600" w:rsidP="00166B02">
      <w:pPr>
        <w:pStyle w:val="aa"/>
        <w:jc w:val="both"/>
        <w:rPr>
          <w:rFonts w:ascii="Times New Roman" w:hAnsi="Times New Roman"/>
          <w:sz w:val="30"/>
          <w:szCs w:val="30"/>
        </w:rPr>
      </w:pPr>
      <w:r>
        <w:t xml:space="preserve">           </w:t>
      </w:r>
      <w:proofErr w:type="spellStart"/>
      <w:r w:rsidRPr="00166B02">
        <w:rPr>
          <w:rFonts w:ascii="Times New Roman" w:hAnsi="Times New Roman"/>
          <w:sz w:val="30"/>
          <w:szCs w:val="30"/>
        </w:rPr>
        <w:t>Литвинко</w:t>
      </w:r>
      <w:proofErr w:type="spellEnd"/>
      <w:r w:rsidRPr="00166B02">
        <w:rPr>
          <w:rFonts w:ascii="Times New Roman" w:hAnsi="Times New Roman"/>
          <w:sz w:val="30"/>
          <w:szCs w:val="30"/>
        </w:rPr>
        <w:t xml:space="preserve"> Алексея Михайловича</w:t>
      </w:r>
      <w:r w:rsidR="00C271C3" w:rsidRPr="00166B02">
        <w:rPr>
          <w:rFonts w:ascii="Times New Roman" w:hAnsi="Times New Roman"/>
          <w:sz w:val="30"/>
          <w:szCs w:val="30"/>
        </w:rPr>
        <w:t xml:space="preserve"> – начальника </w:t>
      </w:r>
      <w:r w:rsidRPr="00166B02">
        <w:rPr>
          <w:rFonts w:ascii="Times New Roman" w:hAnsi="Times New Roman"/>
          <w:sz w:val="30"/>
          <w:szCs w:val="30"/>
        </w:rPr>
        <w:t xml:space="preserve">Столинского </w:t>
      </w:r>
      <w:r w:rsidR="002A2FC5" w:rsidRPr="00166B02">
        <w:rPr>
          <w:rFonts w:ascii="Times New Roman" w:hAnsi="Times New Roman"/>
          <w:sz w:val="30"/>
          <w:szCs w:val="30"/>
        </w:rPr>
        <w:t xml:space="preserve">районного </w:t>
      </w:r>
      <w:r w:rsidR="00C271C3" w:rsidRPr="00166B02">
        <w:rPr>
          <w:rFonts w:ascii="Times New Roman" w:hAnsi="Times New Roman"/>
          <w:sz w:val="30"/>
          <w:szCs w:val="30"/>
        </w:rPr>
        <w:t xml:space="preserve">отдела </w:t>
      </w:r>
      <w:r w:rsidR="002A2FC5" w:rsidRPr="00166B02">
        <w:rPr>
          <w:rFonts w:ascii="Times New Roman" w:hAnsi="Times New Roman"/>
          <w:sz w:val="30"/>
          <w:szCs w:val="30"/>
        </w:rPr>
        <w:t>Фонда социальной защиты населения</w:t>
      </w:r>
      <w:r w:rsidR="005C309D" w:rsidRPr="00166B02">
        <w:rPr>
          <w:rFonts w:ascii="Times New Roman" w:hAnsi="Times New Roman"/>
          <w:sz w:val="30"/>
          <w:szCs w:val="30"/>
        </w:rPr>
        <w:t>, который информировал о вступивших в силу с 18 августа 2025 года изменений</w:t>
      </w:r>
      <w:r w:rsidR="005C309D" w:rsidRPr="00166B02">
        <w:rPr>
          <w:rFonts w:ascii="Times New Roman" w:hAnsi="Times New Roman"/>
          <w:color w:val="444646"/>
          <w:sz w:val="30"/>
          <w:szCs w:val="30"/>
        </w:rPr>
        <w:t>, предусмотренных</w:t>
      </w:r>
      <w:r w:rsidR="005C309D" w:rsidRPr="005C309D">
        <w:rPr>
          <w:color w:val="444646"/>
        </w:rPr>
        <w:t xml:space="preserve"> </w:t>
      </w:r>
      <w:r w:rsidR="005C309D" w:rsidRPr="005C309D"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 xml:space="preserve">Законом Республики Беларусь от 12.07.2025 № 90-3 «Об изменении законов по вопросам государственного социального </w:t>
      </w:r>
      <w:r w:rsidR="005C309D" w:rsidRPr="00166B02">
        <w:rPr>
          <w:rStyle w:val="word-wrapper"/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>страхования и пенсионного обеспечения»</w:t>
      </w:r>
      <w:r w:rsidR="005C309D" w:rsidRPr="00166B02">
        <w:rPr>
          <w:rFonts w:ascii="Times New Roman" w:hAnsi="Times New Roman"/>
          <w:color w:val="444646"/>
          <w:sz w:val="30"/>
          <w:szCs w:val="30"/>
        </w:rPr>
        <w:t>:</w:t>
      </w:r>
    </w:p>
    <w:p w14:paraId="2A9BF81B" w14:textId="24884D1C" w:rsidR="005F68C5" w:rsidRPr="00166B02" w:rsidRDefault="005C309D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>- и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 xml:space="preserve">зменен порядок уплаты </w:t>
      </w:r>
      <w:r w:rsidR="00CB2A8A" w:rsidRPr="00166B02">
        <w:rPr>
          <w:rFonts w:ascii="Times New Roman" w:hAnsi="Times New Roman"/>
          <w:color w:val="444646"/>
          <w:sz w:val="30"/>
          <w:szCs w:val="30"/>
        </w:rPr>
        <w:t xml:space="preserve">обязательных страховых 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 xml:space="preserve">взносов в </w:t>
      </w:r>
      <w:bookmarkStart w:id="1" w:name="_Hlk206154734"/>
      <w:r w:rsidR="005F68C5" w:rsidRPr="00166B02">
        <w:rPr>
          <w:rFonts w:ascii="Times New Roman" w:hAnsi="Times New Roman"/>
          <w:sz w:val="30"/>
          <w:szCs w:val="30"/>
        </w:rPr>
        <w:t>Фонд</w:t>
      </w:r>
      <w:r w:rsidR="005F68C5" w:rsidRPr="00166B02">
        <w:rPr>
          <w:rFonts w:ascii="Times New Roman" w:hAnsi="Times New Roman"/>
          <w:color w:val="0D6E67"/>
          <w:sz w:val="30"/>
          <w:szCs w:val="30"/>
        </w:rPr>
        <w:t xml:space="preserve"> </w:t>
      </w:r>
      <w:bookmarkEnd w:id="1"/>
      <w:r w:rsidR="005F68C5" w:rsidRPr="00166B02">
        <w:rPr>
          <w:rFonts w:ascii="Times New Roman" w:hAnsi="Times New Roman"/>
          <w:color w:val="444646"/>
          <w:sz w:val="30"/>
          <w:szCs w:val="30"/>
        </w:rPr>
        <w:t>индивидуальными предпринимателя</w:t>
      </w:r>
      <w:r w:rsidR="000B2263">
        <w:rPr>
          <w:rFonts w:ascii="Times New Roman" w:hAnsi="Times New Roman"/>
          <w:color w:val="444646"/>
          <w:sz w:val="30"/>
          <w:szCs w:val="30"/>
        </w:rPr>
        <w:t>м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>и</w:t>
      </w:r>
      <w:r w:rsidRPr="00166B02">
        <w:rPr>
          <w:rFonts w:ascii="Times New Roman" w:hAnsi="Times New Roman"/>
          <w:color w:val="444646"/>
          <w:sz w:val="30"/>
          <w:szCs w:val="30"/>
        </w:rPr>
        <w:t>;</w:t>
      </w:r>
    </w:p>
    <w:p w14:paraId="2252732B" w14:textId="3F7AD9B2" w:rsidR="005F68C5" w:rsidRPr="00166B02" w:rsidRDefault="005C309D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>- п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>ри установлении «серых» схем выплаты заработной платы для работодателей устанавливается особый порядок уплаты взносов в Фонд</w:t>
      </w:r>
      <w:r w:rsidR="00CB2A8A" w:rsidRPr="00166B02">
        <w:rPr>
          <w:rFonts w:ascii="Times New Roman" w:hAnsi="Times New Roman"/>
          <w:color w:val="444646"/>
          <w:sz w:val="30"/>
          <w:szCs w:val="30"/>
        </w:rPr>
        <w:t>;</w:t>
      </w:r>
    </w:p>
    <w:p w14:paraId="4E997943" w14:textId="72F0463A" w:rsidR="005F68C5" w:rsidRPr="00166B02" w:rsidRDefault="00CB2A8A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>- о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>птимизируется процесс взыскания задолженности, в том числе, снижая дополнительную финансовую нагрузку на должника</w:t>
      </w:r>
      <w:r w:rsidR="005C309D" w:rsidRPr="00166B02">
        <w:rPr>
          <w:rFonts w:ascii="Times New Roman" w:hAnsi="Times New Roman"/>
          <w:color w:val="444646"/>
          <w:sz w:val="30"/>
          <w:szCs w:val="30"/>
        </w:rPr>
        <w:t>; с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 xml:space="preserve"> 18 августа </w:t>
      </w:r>
      <w:smartTag w:uri="urn:schemas-microsoft-com:office:smarttags" w:element="metricconverter">
        <w:smartTagPr>
          <w:attr w:name="ProductID" w:val="2025 г"/>
        </w:smartTagPr>
        <w:r w:rsidR="005F68C5" w:rsidRPr="00166B02">
          <w:rPr>
            <w:rFonts w:ascii="Times New Roman" w:hAnsi="Times New Roman"/>
            <w:color w:val="444646"/>
            <w:sz w:val="30"/>
            <w:szCs w:val="30"/>
          </w:rPr>
          <w:t>2025 г</w:t>
        </w:r>
      </w:smartTag>
      <w:r w:rsidR="005F68C5" w:rsidRPr="00166B02">
        <w:rPr>
          <w:rFonts w:ascii="Times New Roman" w:hAnsi="Times New Roman"/>
          <w:color w:val="444646"/>
          <w:sz w:val="30"/>
          <w:szCs w:val="30"/>
        </w:rPr>
        <w:t>. органы Фонда выносят самостоятельные решения о взыскании недоимки и пеней с индивидуальных предпринимателей, в порядке, предусмотренном законодательством</w:t>
      </w:r>
      <w:r w:rsidR="005C309D" w:rsidRPr="00166B02">
        <w:rPr>
          <w:rFonts w:ascii="Times New Roman" w:hAnsi="Times New Roman"/>
          <w:color w:val="444646"/>
          <w:sz w:val="30"/>
          <w:szCs w:val="30"/>
        </w:rPr>
        <w:t xml:space="preserve"> об исполнительном производстве;</w:t>
      </w:r>
    </w:p>
    <w:p w14:paraId="0925970B" w14:textId="77777777" w:rsidR="00CB2A8A" w:rsidRPr="00166B02" w:rsidRDefault="005C309D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>- и</w:t>
      </w:r>
      <w:r w:rsidR="005F68C5" w:rsidRPr="00166B02">
        <w:rPr>
          <w:rFonts w:ascii="Times New Roman" w:hAnsi="Times New Roman"/>
          <w:color w:val="444646"/>
          <w:sz w:val="30"/>
          <w:szCs w:val="30"/>
        </w:rPr>
        <w:t>зменяются сроки уплаты взносов работодателями</w:t>
      </w:r>
      <w:r w:rsidRPr="00166B02">
        <w:rPr>
          <w:rFonts w:ascii="Times New Roman" w:hAnsi="Times New Roman"/>
          <w:color w:val="444646"/>
          <w:sz w:val="30"/>
          <w:szCs w:val="30"/>
        </w:rPr>
        <w:t>;</w:t>
      </w:r>
    </w:p>
    <w:p w14:paraId="46B354C9" w14:textId="02FECB4A" w:rsidR="005C309D" w:rsidRPr="00166B02" w:rsidRDefault="005C309D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 xml:space="preserve">- </w:t>
      </w:r>
      <w:r w:rsidR="00CB2A8A" w:rsidRPr="00166B02">
        <w:rPr>
          <w:rFonts w:ascii="Times New Roman" w:hAnsi="Times New Roman"/>
          <w:color w:val="444646"/>
          <w:sz w:val="30"/>
          <w:szCs w:val="30"/>
        </w:rPr>
        <w:t>запрет на изменение документов персонифицированного учета физическими лицами, самостоятельно уплачивающими взносы, за исключением погашения задолженности;</w:t>
      </w:r>
    </w:p>
    <w:p w14:paraId="03C99427" w14:textId="36C6B95F" w:rsidR="00CB2A8A" w:rsidRDefault="00CB2A8A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  <w:r w:rsidRPr="00166B02">
        <w:rPr>
          <w:rFonts w:ascii="Times New Roman" w:hAnsi="Times New Roman"/>
          <w:color w:val="444646"/>
          <w:sz w:val="30"/>
          <w:szCs w:val="30"/>
        </w:rPr>
        <w:t>- возможность уплаты дополнительных пенсионных взносов плательщиками налога на профессиональный доход</w:t>
      </w:r>
      <w:r w:rsidR="00166B02">
        <w:rPr>
          <w:rFonts w:ascii="Times New Roman" w:hAnsi="Times New Roman"/>
          <w:color w:val="444646"/>
          <w:sz w:val="30"/>
          <w:szCs w:val="30"/>
        </w:rPr>
        <w:t>.</w:t>
      </w:r>
    </w:p>
    <w:p w14:paraId="00C23A0C" w14:textId="77777777" w:rsidR="00166B02" w:rsidRPr="00166B02" w:rsidRDefault="00166B02" w:rsidP="00166B02">
      <w:pPr>
        <w:pStyle w:val="aa"/>
        <w:jc w:val="both"/>
        <w:rPr>
          <w:rFonts w:ascii="Times New Roman" w:hAnsi="Times New Roman"/>
          <w:color w:val="444646"/>
          <w:sz w:val="30"/>
          <w:szCs w:val="30"/>
        </w:rPr>
      </w:pPr>
    </w:p>
    <w:p w14:paraId="000FBE0E" w14:textId="2D9B5BAE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6FAD974" w14:textId="7966CE56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сведению и</w:t>
      </w:r>
      <w:r w:rsidR="00E66C3C">
        <w:rPr>
          <w:rFonts w:ascii="Times New Roman" w:hAnsi="Times New Roman" w:cs="Times New Roman"/>
          <w:sz w:val="30"/>
          <w:szCs w:val="30"/>
        </w:rPr>
        <w:t xml:space="preserve">нформацию </w:t>
      </w:r>
      <w:r w:rsidR="00D841B7">
        <w:rPr>
          <w:rFonts w:ascii="Times New Roman" w:hAnsi="Times New Roman" w:cs="Times New Roman"/>
          <w:sz w:val="30"/>
          <w:szCs w:val="30"/>
        </w:rPr>
        <w:t>начальник</w:t>
      </w:r>
      <w:r w:rsidR="00E66C3C">
        <w:rPr>
          <w:rFonts w:ascii="Times New Roman" w:hAnsi="Times New Roman" w:cs="Times New Roman"/>
          <w:sz w:val="30"/>
          <w:szCs w:val="30"/>
        </w:rPr>
        <w:t>а</w:t>
      </w:r>
      <w:r w:rsidR="00D841B7">
        <w:rPr>
          <w:rFonts w:ascii="Times New Roman" w:hAnsi="Times New Roman" w:cs="Times New Roman"/>
          <w:sz w:val="30"/>
          <w:szCs w:val="30"/>
        </w:rPr>
        <w:t xml:space="preserve"> Столинского районного отдела Фонда социальной защиты населения </w:t>
      </w:r>
      <w:proofErr w:type="spellStart"/>
      <w:r w:rsidR="00D841B7">
        <w:rPr>
          <w:rFonts w:ascii="Times New Roman" w:hAnsi="Times New Roman" w:cs="Times New Roman"/>
          <w:sz w:val="30"/>
          <w:szCs w:val="30"/>
        </w:rPr>
        <w:t>Литвинко</w:t>
      </w:r>
      <w:proofErr w:type="spellEnd"/>
      <w:r w:rsidR="00D841B7">
        <w:rPr>
          <w:rFonts w:ascii="Times New Roman" w:hAnsi="Times New Roman" w:cs="Times New Roman"/>
          <w:sz w:val="30"/>
          <w:szCs w:val="30"/>
        </w:rPr>
        <w:t xml:space="preserve"> А.М. Изменения законодательства по данному вопросу довести </w:t>
      </w:r>
      <w:r w:rsidR="00D841B7" w:rsidRPr="0004478C">
        <w:rPr>
          <w:rFonts w:ascii="Times New Roman" w:hAnsi="Times New Roman" w:cs="Times New Roman"/>
          <w:sz w:val="30"/>
          <w:szCs w:val="30"/>
        </w:rPr>
        <w:t>до населения</w:t>
      </w:r>
      <w:r w:rsidR="00D841B7">
        <w:rPr>
          <w:rFonts w:ascii="Times New Roman" w:hAnsi="Times New Roman" w:cs="Times New Roman"/>
          <w:sz w:val="30"/>
          <w:szCs w:val="30"/>
        </w:rPr>
        <w:t xml:space="preserve"> через районную газету «</w:t>
      </w:r>
      <w:proofErr w:type="spellStart"/>
      <w:r w:rsidR="00D841B7">
        <w:rPr>
          <w:rFonts w:ascii="Times New Roman" w:hAnsi="Times New Roman" w:cs="Times New Roman"/>
          <w:sz w:val="30"/>
          <w:szCs w:val="30"/>
        </w:rPr>
        <w:t>Нав</w:t>
      </w:r>
      <w:proofErr w:type="spellEnd"/>
      <w:r w:rsidR="00D841B7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 w:rsidR="00D841B7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="00D841B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841B7">
        <w:rPr>
          <w:rFonts w:ascii="Times New Roman" w:hAnsi="Times New Roman" w:cs="Times New Roman"/>
          <w:sz w:val="30"/>
          <w:szCs w:val="30"/>
        </w:rPr>
        <w:t>Палесся</w:t>
      </w:r>
      <w:proofErr w:type="spellEnd"/>
      <w:r w:rsidR="00D841B7">
        <w:rPr>
          <w:rFonts w:ascii="Times New Roman" w:hAnsi="Times New Roman" w:cs="Times New Roman"/>
          <w:sz w:val="30"/>
          <w:szCs w:val="30"/>
        </w:rPr>
        <w:t>»</w:t>
      </w:r>
      <w:r w:rsidR="00AB2739">
        <w:rPr>
          <w:rFonts w:ascii="Times New Roman" w:hAnsi="Times New Roman" w:cs="Times New Roman"/>
          <w:sz w:val="30"/>
          <w:szCs w:val="30"/>
        </w:rPr>
        <w:t xml:space="preserve"> в форме интервью.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752417" w14:textId="45DFD61A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0FE71F9" w14:textId="138AAFCC" w:rsidR="00933CC6" w:rsidRPr="00FF5324" w:rsidRDefault="00674384" w:rsidP="00933CC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3CC6">
        <w:rPr>
          <w:rFonts w:ascii="Times New Roman" w:hAnsi="Times New Roman" w:cs="Times New Roman"/>
          <w:sz w:val="30"/>
          <w:szCs w:val="30"/>
        </w:rPr>
        <w:t>.</w:t>
      </w:r>
      <w:r w:rsidR="00933CC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933CC6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933CC6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 в 2025 году. О результатах аукционов по продаже неиспользуемого имущества, проведенных за девять месяцев </w:t>
      </w:r>
      <w:r w:rsidR="009A6687">
        <w:rPr>
          <w:rFonts w:ascii="Times New Roman" w:hAnsi="Times New Roman" w:cs="Times New Roman"/>
          <w:sz w:val="30"/>
          <w:szCs w:val="30"/>
        </w:rPr>
        <w:t>2025 года.</w:t>
      </w:r>
    </w:p>
    <w:p w14:paraId="5C6722EA" w14:textId="0BC7867A" w:rsidR="00933CC6" w:rsidRDefault="00933CC6" w:rsidP="00933C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9A6687"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 w:rsidR="009A6687">
        <w:rPr>
          <w:rFonts w:ascii="Times New Roman" w:hAnsi="Times New Roman" w:cs="Times New Roman"/>
          <w:sz w:val="30"/>
          <w:szCs w:val="30"/>
        </w:rPr>
        <w:t xml:space="preserve"> Э.Ф.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7BB35374" w14:textId="77777777" w:rsidR="00933CC6" w:rsidRDefault="00933CC6" w:rsidP="0093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СЛУШАЛИ:</w:t>
      </w:r>
    </w:p>
    <w:p w14:paraId="29959149" w14:textId="7E114AD8" w:rsidR="00933CC6" w:rsidRDefault="00674384" w:rsidP="0093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</w:t>
      </w:r>
      <w:r w:rsidR="00933CC6">
        <w:rPr>
          <w:rFonts w:ascii="Times New Roman" w:hAnsi="Times New Roman" w:cs="Times New Roman"/>
          <w:sz w:val="30"/>
          <w:szCs w:val="30"/>
        </w:rPr>
        <w:t>. – за</w:t>
      </w:r>
      <w:r>
        <w:rPr>
          <w:rFonts w:ascii="Times New Roman" w:hAnsi="Times New Roman" w:cs="Times New Roman"/>
          <w:sz w:val="30"/>
          <w:szCs w:val="30"/>
        </w:rPr>
        <w:t>местителя начальника</w:t>
      </w:r>
      <w:r w:rsidR="00933CC6">
        <w:rPr>
          <w:rFonts w:ascii="Times New Roman" w:hAnsi="Times New Roman" w:cs="Times New Roman"/>
          <w:sz w:val="30"/>
          <w:szCs w:val="30"/>
        </w:rPr>
        <w:t xml:space="preserve"> отдела экономи</w:t>
      </w:r>
      <w:r>
        <w:rPr>
          <w:rFonts w:ascii="Times New Roman" w:hAnsi="Times New Roman" w:cs="Times New Roman"/>
          <w:sz w:val="30"/>
          <w:szCs w:val="30"/>
        </w:rPr>
        <w:t>к</w:t>
      </w:r>
      <w:r w:rsidR="00933CC6">
        <w:rPr>
          <w:rFonts w:ascii="Times New Roman" w:hAnsi="Times New Roman" w:cs="Times New Roman"/>
          <w:sz w:val="30"/>
          <w:szCs w:val="30"/>
        </w:rPr>
        <w:t>и райисполкома, котор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933CC6">
        <w:rPr>
          <w:rFonts w:ascii="Times New Roman" w:hAnsi="Times New Roman" w:cs="Times New Roman"/>
          <w:sz w:val="30"/>
          <w:szCs w:val="30"/>
        </w:rPr>
        <w:t xml:space="preserve"> сообщила, что с целью стимулирования предпринимательской деятельности проводится целенаправленная работа по продаже неиспользуемых объектов недвижимости, </w:t>
      </w:r>
      <w:r w:rsidR="00933CC6">
        <w:rPr>
          <w:rFonts w:ascii="Times New Roman" w:hAnsi="Times New Roman" w:cs="Times New Roman"/>
          <w:sz w:val="30"/>
          <w:szCs w:val="30"/>
        </w:rPr>
        <w:lastRenderedPageBreak/>
        <w:t>разъясняются действующие механизмы отчуждения имущества и дове</w:t>
      </w:r>
      <w:r>
        <w:rPr>
          <w:rFonts w:ascii="Times New Roman" w:hAnsi="Times New Roman" w:cs="Times New Roman"/>
          <w:sz w:val="30"/>
          <w:szCs w:val="30"/>
        </w:rPr>
        <w:t>дена</w:t>
      </w:r>
      <w:r w:rsidR="00933CC6">
        <w:rPr>
          <w:rFonts w:ascii="Times New Roman" w:hAnsi="Times New Roman" w:cs="Times New Roman"/>
          <w:sz w:val="30"/>
          <w:szCs w:val="30"/>
        </w:rPr>
        <w:t xml:space="preserve"> до сведения присутствующих информаци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33CC6">
        <w:rPr>
          <w:rFonts w:ascii="Times New Roman" w:hAnsi="Times New Roman" w:cs="Times New Roman"/>
          <w:sz w:val="30"/>
          <w:szCs w:val="30"/>
        </w:rPr>
        <w:t xml:space="preserve"> о государственном недвижимом имуществе, планируемом к продаже в 2025 году (здание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Радчицкого</w:t>
      </w:r>
      <w:proofErr w:type="spellEnd"/>
      <w:r w:rsidR="00933CC6" w:rsidRPr="00DF43D2">
        <w:rPr>
          <w:rFonts w:ascii="Times New Roman" w:hAnsi="Times New Roman" w:cs="Times New Roman"/>
          <w:sz w:val="30"/>
          <w:szCs w:val="30"/>
        </w:rPr>
        <w:t xml:space="preserve"> учебно-педагогического комплекса (ясли-сад, средняя школа, здание котельной),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Стаховская</w:t>
      </w:r>
      <w:proofErr w:type="spellEnd"/>
      <w:r w:rsidR="00933CC6" w:rsidRPr="00DF43D2">
        <w:rPr>
          <w:rFonts w:ascii="Times New Roman" w:hAnsi="Times New Roman" w:cs="Times New Roman"/>
          <w:sz w:val="30"/>
          <w:szCs w:val="30"/>
        </w:rPr>
        <w:t xml:space="preserve"> средняя школа, здание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Колоднянского</w:t>
      </w:r>
      <w:proofErr w:type="spellEnd"/>
      <w:r w:rsidR="00933CC6" w:rsidRPr="00DF43D2">
        <w:rPr>
          <w:rFonts w:ascii="Times New Roman" w:hAnsi="Times New Roman" w:cs="Times New Roman"/>
          <w:sz w:val="30"/>
          <w:szCs w:val="30"/>
        </w:rPr>
        <w:t xml:space="preserve"> сельского Дома культуры, здание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Юнищанского</w:t>
      </w:r>
      <w:proofErr w:type="spellEnd"/>
      <w:r w:rsidR="00933CC6" w:rsidRPr="00DF43D2">
        <w:rPr>
          <w:rFonts w:ascii="Times New Roman" w:hAnsi="Times New Roman" w:cs="Times New Roman"/>
          <w:sz w:val="30"/>
          <w:szCs w:val="30"/>
        </w:rPr>
        <w:t xml:space="preserve"> сельского Дома культуры, здание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Дубенецкого</w:t>
      </w:r>
      <w:proofErr w:type="spellEnd"/>
      <w:r w:rsidR="00933CC6" w:rsidRPr="00DF43D2">
        <w:rPr>
          <w:rFonts w:ascii="Times New Roman" w:hAnsi="Times New Roman" w:cs="Times New Roman"/>
          <w:sz w:val="30"/>
          <w:szCs w:val="30"/>
        </w:rPr>
        <w:t xml:space="preserve"> сельского клуба, здание больницы и амбулатории (с котельной и пищеблоком) д. </w:t>
      </w:r>
      <w:proofErr w:type="spellStart"/>
      <w:r w:rsidR="00933CC6" w:rsidRPr="00DF43D2">
        <w:rPr>
          <w:rFonts w:ascii="Times New Roman" w:hAnsi="Times New Roman" w:cs="Times New Roman"/>
          <w:sz w:val="30"/>
          <w:szCs w:val="30"/>
        </w:rPr>
        <w:t>Ольгоме</w:t>
      </w:r>
      <w:r w:rsidR="00DF43D2" w:rsidRPr="00DF43D2">
        <w:rPr>
          <w:rFonts w:ascii="Times New Roman" w:hAnsi="Times New Roman" w:cs="Times New Roman"/>
          <w:sz w:val="30"/>
          <w:szCs w:val="30"/>
        </w:rPr>
        <w:t>ль</w:t>
      </w:r>
      <w:proofErr w:type="spellEnd"/>
      <w:r w:rsidR="00DF43D2" w:rsidRPr="00DF43D2">
        <w:rPr>
          <w:rFonts w:ascii="Times New Roman" w:hAnsi="Times New Roman" w:cs="Times New Roman"/>
          <w:sz w:val="30"/>
          <w:szCs w:val="30"/>
        </w:rPr>
        <w:t xml:space="preserve">, </w:t>
      </w:r>
      <w:r w:rsidR="00933CC6" w:rsidRPr="00DF43D2">
        <w:rPr>
          <w:rFonts w:ascii="Times New Roman" w:hAnsi="Times New Roman" w:cs="Times New Roman"/>
          <w:sz w:val="30"/>
          <w:szCs w:val="30"/>
        </w:rPr>
        <w:t>здание магазина г. Д-Городок).</w:t>
      </w:r>
    </w:p>
    <w:p w14:paraId="69F37901" w14:textId="29506DA0" w:rsidR="00933CC6" w:rsidRDefault="00674384" w:rsidP="0067438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проведенных в 2025 году аукционов по продаже неиспользуемого имущества, проданы следующие объекты недвижимости: </w:t>
      </w:r>
      <w:r w:rsidR="005F68C5">
        <w:rPr>
          <w:rFonts w:ascii="Times New Roman" w:hAnsi="Times New Roman"/>
          <w:sz w:val="30"/>
          <w:szCs w:val="30"/>
        </w:rPr>
        <w:t>Бор-</w:t>
      </w:r>
      <w:proofErr w:type="spellStart"/>
      <w:r w:rsidR="005F68C5">
        <w:rPr>
          <w:rFonts w:ascii="Times New Roman" w:hAnsi="Times New Roman"/>
          <w:sz w:val="30"/>
          <w:szCs w:val="30"/>
        </w:rPr>
        <w:t>Дубенецкая</w:t>
      </w:r>
      <w:proofErr w:type="spellEnd"/>
      <w:r w:rsidR="005F68C5">
        <w:rPr>
          <w:rFonts w:ascii="Times New Roman" w:hAnsi="Times New Roman"/>
          <w:sz w:val="30"/>
          <w:szCs w:val="30"/>
        </w:rPr>
        <w:t xml:space="preserve"> базовая школа, </w:t>
      </w:r>
      <w:proofErr w:type="spellStart"/>
      <w:r w:rsidR="005F68C5">
        <w:rPr>
          <w:rFonts w:ascii="Times New Roman" w:hAnsi="Times New Roman"/>
          <w:sz w:val="30"/>
          <w:szCs w:val="30"/>
        </w:rPr>
        <w:t>Лядецкий</w:t>
      </w:r>
      <w:proofErr w:type="spellEnd"/>
      <w:r w:rsidR="005F68C5">
        <w:rPr>
          <w:rFonts w:ascii="Times New Roman" w:hAnsi="Times New Roman"/>
          <w:sz w:val="30"/>
          <w:szCs w:val="30"/>
        </w:rPr>
        <w:t xml:space="preserve"> учебно-педагогический комплекс ясли-сад средняя школа, </w:t>
      </w:r>
      <w:proofErr w:type="spellStart"/>
      <w:r w:rsidR="005F68C5">
        <w:rPr>
          <w:rFonts w:ascii="Times New Roman" w:hAnsi="Times New Roman"/>
          <w:sz w:val="30"/>
          <w:szCs w:val="30"/>
        </w:rPr>
        <w:t>Рубельский</w:t>
      </w:r>
      <w:proofErr w:type="spellEnd"/>
      <w:r w:rsidR="005F68C5">
        <w:rPr>
          <w:rFonts w:ascii="Times New Roman" w:hAnsi="Times New Roman"/>
          <w:sz w:val="30"/>
          <w:szCs w:val="30"/>
        </w:rPr>
        <w:t xml:space="preserve"> ясли-сад № 1, здание нежилое </w:t>
      </w:r>
      <w:proofErr w:type="spellStart"/>
      <w:r w:rsidR="005F68C5">
        <w:rPr>
          <w:rFonts w:ascii="Times New Roman" w:hAnsi="Times New Roman"/>
          <w:sz w:val="30"/>
          <w:szCs w:val="30"/>
        </w:rPr>
        <w:t>аг</w:t>
      </w:r>
      <w:proofErr w:type="spellEnd"/>
      <w:r w:rsidR="005F68C5">
        <w:rPr>
          <w:rFonts w:ascii="Times New Roman" w:hAnsi="Times New Roman"/>
          <w:sz w:val="30"/>
          <w:szCs w:val="30"/>
        </w:rPr>
        <w:t xml:space="preserve">. Бережное, здание бани </w:t>
      </w:r>
      <w:proofErr w:type="spellStart"/>
      <w:r w:rsidR="005F68C5">
        <w:rPr>
          <w:rFonts w:ascii="Times New Roman" w:hAnsi="Times New Roman"/>
          <w:sz w:val="30"/>
          <w:szCs w:val="30"/>
        </w:rPr>
        <w:t>аг</w:t>
      </w:r>
      <w:proofErr w:type="spellEnd"/>
      <w:r w:rsidR="005F68C5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5F68C5">
        <w:rPr>
          <w:rFonts w:ascii="Times New Roman" w:hAnsi="Times New Roman"/>
          <w:sz w:val="30"/>
          <w:szCs w:val="30"/>
        </w:rPr>
        <w:t>Белоуша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14:paraId="7016A486" w14:textId="77777777" w:rsidR="00DF43D2" w:rsidRPr="003672B8" w:rsidRDefault="00DF43D2" w:rsidP="00DF43D2">
      <w:pPr>
        <w:pStyle w:val="aa"/>
        <w:jc w:val="both"/>
        <w:rPr>
          <w:rFonts w:ascii="Times New Roman" w:hAnsi="Times New Roman"/>
          <w:sz w:val="28"/>
          <w:szCs w:val="28"/>
          <w:lang w:val="ru-BY"/>
        </w:rPr>
      </w:pPr>
    </w:p>
    <w:p w14:paraId="3C761340" w14:textId="77777777" w:rsidR="00933CC6" w:rsidRPr="001732A0" w:rsidRDefault="00933CC6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18CD49B5" w14:textId="5D9184B9" w:rsidR="00933CC6" w:rsidRDefault="00933CC6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Членам Совета </w:t>
      </w:r>
      <w:r w:rsidRPr="001732A0">
        <w:rPr>
          <w:rFonts w:ascii="Times New Roman" w:hAnsi="Times New Roman" w:cs="Times New Roman"/>
          <w:sz w:val="30"/>
          <w:szCs w:val="30"/>
        </w:rPr>
        <w:t>принять к сведению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>
        <w:rPr>
          <w:rFonts w:ascii="Times New Roman" w:hAnsi="Times New Roman" w:cs="Times New Roman"/>
          <w:sz w:val="30"/>
          <w:szCs w:val="30"/>
        </w:rPr>
        <w:t>за</w:t>
      </w:r>
      <w:r w:rsidR="00674384">
        <w:rPr>
          <w:rFonts w:ascii="Times New Roman" w:hAnsi="Times New Roman" w:cs="Times New Roman"/>
          <w:sz w:val="30"/>
          <w:szCs w:val="30"/>
        </w:rPr>
        <w:t>местителя начальника</w:t>
      </w:r>
      <w:r>
        <w:rPr>
          <w:rFonts w:ascii="Times New Roman" w:hAnsi="Times New Roman" w:cs="Times New Roman"/>
          <w:sz w:val="30"/>
          <w:szCs w:val="30"/>
        </w:rPr>
        <w:t xml:space="preserve"> отдела экономики Столинского</w:t>
      </w:r>
      <w:r w:rsidRPr="001732A0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74384">
        <w:rPr>
          <w:rFonts w:ascii="Times New Roman" w:hAnsi="Times New Roman" w:cs="Times New Roman"/>
          <w:sz w:val="30"/>
          <w:szCs w:val="30"/>
        </w:rPr>
        <w:t>Э.Ф.Бруцкого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 неиспользуемом недвижимом имуществе, планируемом к продаже 2025 году и довести до заинтересованных. По возникшим вопросам к данным объектам – направлять в отдел экономики Столинского райисполкома. </w:t>
      </w:r>
    </w:p>
    <w:p w14:paraId="37257BC9" w14:textId="329D8566" w:rsidR="00933CC6" w:rsidRDefault="00933CC6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0136BE0" w14:textId="404FA9A6" w:rsidR="00674384" w:rsidRDefault="00674384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59D4C49D" w14:textId="4B3A42FE" w:rsidR="00F53A4C" w:rsidRDefault="00DF43D2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 – </w:t>
      </w:r>
      <w:r w:rsidR="00674384">
        <w:rPr>
          <w:rFonts w:ascii="Times New Roman" w:hAnsi="Times New Roman" w:cs="Times New Roman"/>
          <w:sz w:val="30"/>
          <w:szCs w:val="30"/>
        </w:rPr>
        <w:t>заместителя начальн</w:t>
      </w:r>
      <w:r w:rsidR="0018331C">
        <w:rPr>
          <w:rFonts w:ascii="Times New Roman" w:hAnsi="Times New Roman" w:cs="Times New Roman"/>
          <w:sz w:val="30"/>
          <w:szCs w:val="30"/>
        </w:rPr>
        <w:t>ика отдела экономики по вопросу</w:t>
      </w:r>
      <w:r w:rsidR="00674384">
        <w:rPr>
          <w:rFonts w:ascii="Times New Roman" w:hAnsi="Times New Roman" w:cs="Times New Roman"/>
          <w:sz w:val="30"/>
          <w:szCs w:val="30"/>
        </w:rPr>
        <w:t xml:space="preserve"> финансовой поддержк</w:t>
      </w:r>
      <w:r w:rsidR="0018331C">
        <w:rPr>
          <w:rFonts w:ascii="Times New Roman" w:hAnsi="Times New Roman" w:cs="Times New Roman"/>
          <w:sz w:val="30"/>
          <w:szCs w:val="30"/>
        </w:rPr>
        <w:t>и</w:t>
      </w:r>
      <w:r w:rsidR="00674384">
        <w:rPr>
          <w:rFonts w:ascii="Times New Roman" w:hAnsi="Times New Roman" w:cs="Times New Roman"/>
          <w:sz w:val="30"/>
          <w:szCs w:val="30"/>
        </w:rPr>
        <w:t xml:space="preserve"> субъектов малого и среднего предпринимательства</w:t>
      </w:r>
      <w:r w:rsidR="009F2631">
        <w:rPr>
          <w:rFonts w:ascii="Times New Roman" w:hAnsi="Times New Roman" w:cs="Times New Roman"/>
          <w:sz w:val="30"/>
          <w:szCs w:val="30"/>
        </w:rPr>
        <w:t>, в том числе</w:t>
      </w:r>
      <w:r w:rsidR="006743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</w:t>
      </w:r>
      <w:r w:rsidR="00674384">
        <w:rPr>
          <w:rFonts w:ascii="Times New Roman" w:hAnsi="Times New Roman" w:cs="Times New Roman"/>
          <w:sz w:val="30"/>
          <w:szCs w:val="30"/>
        </w:rPr>
        <w:t>им</w:t>
      </w:r>
      <w:r>
        <w:rPr>
          <w:rFonts w:ascii="Times New Roman" w:hAnsi="Times New Roman" w:cs="Times New Roman"/>
          <w:sz w:val="30"/>
          <w:szCs w:val="30"/>
        </w:rPr>
        <w:t xml:space="preserve"> Фонд</w:t>
      </w:r>
      <w:r w:rsidR="00674384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финансовой поддержк</w:t>
      </w:r>
      <w:r w:rsidR="0018331C">
        <w:rPr>
          <w:rFonts w:ascii="Times New Roman" w:hAnsi="Times New Roman" w:cs="Times New Roman"/>
          <w:sz w:val="30"/>
          <w:szCs w:val="30"/>
        </w:rPr>
        <w:t>и предпринимателей (в соответствии с письмом Белорусского Фонда финансовой поддержки предпринимателей</w:t>
      </w:r>
      <w:r w:rsidR="00964E1E">
        <w:rPr>
          <w:rFonts w:ascii="Times New Roman" w:hAnsi="Times New Roman" w:cs="Times New Roman"/>
          <w:sz w:val="30"/>
          <w:szCs w:val="30"/>
        </w:rPr>
        <w:t xml:space="preserve"> от 25.09.2025 № 56/1178-38).</w:t>
      </w:r>
      <w:r w:rsidR="0011362A">
        <w:rPr>
          <w:rFonts w:ascii="Times New Roman" w:hAnsi="Times New Roman" w:cs="Times New Roman"/>
          <w:sz w:val="30"/>
          <w:szCs w:val="30"/>
        </w:rPr>
        <w:t xml:space="preserve"> В соответствии с действующим законодательством, определены </w:t>
      </w:r>
      <w:r w:rsidR="0011362A" w:rsidRPr="0011362A">
        <w:rPr>
          <w:rFonts w:ascii="Times New Roman" w:hAnsi="Times New Roman" w:cs="Times New Roman"/>
          <w:b/>
          <w:sz w:val="30"/>
          <w:szCs w:val="30"/>
        </w:rPr>
        <w:t>виды государственной финансовой поддержки</w:t>
      </w:r>
      <w:r w:rsidR="0011362A">
        <w:rPr>
          <w:rFonts w:ascii="Times New Roman" w:hAnsi="Times New Roman" w:cs="Times New Roman"/>
          <w:sz w:val="30"/>
          <w:szCs w:val="30"/>
        </w:rPr>
        <w:t>, которые, в том числе на конкурсной основе, могут быть предоставлены субъектам малого и среднего предпринимательства за счет средств местных бюджетов</w:t>
      </w:r>
      <w:r w:rsidR="00F53A4C">
        <w:rPr>
          <w:rFonts w:ascii="Times New Roman" w:hAnsi="Times New Roman" w:cs="Times New Roman"/>
          <w:sz w:val="30"/>
          <w:szCs w:val="30"/>
        </w:rPr>
        <w:t>:</w:t>
      </w:r>
    </w:p>
    <w:p w14:paraId="50969740" w14:textId="0FBB2D92" w:rsidR="003C23BF" w:rsidRDefault="00F53A4C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финансовые средства на безво</w:t>
      </w:r>
      <w:r w:rsidR="003C23BF">
        <w:rPr>
          <w:rFonts w:ascii="Times New Roman" w:hAnsi="Times New Roman" w:cs="Times New Roman"/>
          <w:sz w:val="30"/>
          <w:szCs w:val="30"/>
        </w:rPr>
        <w:t>звратной безвозмездной основе;</w:t>
      </w:r>
    </w:p>
    <w:p w14:paraId="1ACFEC18" w14:textId="2CB0954D" w:rsidR="003C23BF" w:rsidRDefault="003C23BF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субсидии для возмещения части процентов за пользование банковскими кредитами;</w:t>
      </w:r>
    </w:p>
    <w:p w14:paraId="2C2F1584" w14:textId="77777777" w:rsidR="0087164D" w:rsidRDefault="003C23BF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субсидии для возмещения части вознаграждения (комиссии) по банковским гарантиям и аккредитивам;</w:t>
      </w:r>
    </w:p>
    <w:p w14:paraId="1EA02804" w14:textId="77777777" w:rsidR="0087164D" w:rsidRDefault="0087164D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субсидии для возмещения расходов на выплату лизинговых платежей по договорам финансовой аренды (лизинга);</w:t>
      </w:r>
    </w:p>
    <w:p w14:paraId="4289A363" w14:textId="77777777" w:rsidR="00200775" w:rsidRDefault="0087164D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субсидии для возмещения части расходов, связанных с участием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выставочно</w:t>
      </w:r>
      <w:proofErr w:type="spellEnd"/>
      <w:r>
        <w:rPr>
          <w:rFonts w:ascii="Times New Roman" w:hAnsi="Times New Roman" w:cs="Times New Roman"/>
          <w:sz w:val="30"/>
          <w:szCs w:val="30"/>
        </w:rPr>
        <w:t>-ярмарочных мероприятиях</w:t>
      </w:r>
      <w:r w:rsidR="00200775">
        <w:rPr>
          <w:rFonts w:ascii="Times New Roman" w:hAnsi="Times New Roman" w:cs="Times New Roman"/>
          <w:sz w:val="30"/>
          <w:szCs w:val="30"/>
        </w:rPr>
        <w:t xml:space="preserve"> либо с их организацией;</w:t>
      </w:r>
    </w:p>
    <w:p w14:paraId="082E6EE3" w14:textId="1528E96F" w:rsidR="0018331C" w:rsidRDefault="00200775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льготные кредиты, в том числе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микрокредиты</w:t>
      </w:r>
      <w:proofErr w:type="spellEnd"/>
      <w:r w:rsidR="00CC6C2E">
        <w:rPr>
          <w:rFonts w:ascii="Times New Roman" w:hAnsi="Times New Roman" w:cs="Times New Roman"/>
          <w:sz w:val="30"/>
          <w:szCs w:val="30"/>
        </w:rPr>
        <w:t>.</w:t>
      </w:r>
      <w:r w:rsidR="00DF43D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901506" w14:textId="3F31125A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Белорусский фонд финансовой поддержки предпринимателей на постоянной основе финансирует субъектов малого и среднего предпринимательства </w:t>
      </w:r>
      <w:proofErr w:type="gramStart"/>
      <w:r>
        <w:rPr>
          <w:rFonts w:ascii="Times New Roman" w:hAnsi="Times New Roman" w:cs="Times New Roman"/>
          <w:sz w:val="30"/>
          <w:szCs w:val="30"/>
        </w:rPr>
        <w:t>по спецификациями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ОАО «Банк развития Республики Беларусь»: </w:t>
      </w:r>
    </w:p>
    <w:p w14:paraId="5899E926" w14:textId="6F3633F1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Поддержка организаций производственной сферы (ставка 10,75%)</w:t>
      </w:r>
    </w:p>
    <w:p w14:paraId="0D739B8A" w14:textId="287A66C7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Промкооперация (ставка 7,5%)</w:t>
      </w:r>
    </w:p>
    <w:p w14:paraId="7AC5A539" w14:textId="1198140C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Инновационный (ставка 6,38%</w:t>
      </w:r>
    </w:p>
    <w:p w14:paraId="1245DCDE" w14:textId="07B445AC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Поддержка регионов (ставка 7,38%)</w:t>
      </w:r>
    </w:p>
    <w:p w14:paraId="29E19574" w14:textId="392AB4BB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Поддержка социального предпринимательства (ставка 7,38%)</w:t>
      </w:r>
    </w:p>
    <w:p w14:paraId="3664298C" w14:textId="0FE960A1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Поддержка экологических проектов (ставка 8,38%)</w:t>
      </w:r>
    </w:p>
    <w:p w14:paraId="072CC2E1" w14:textId="7716C1B4" w:rsid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Стабилизационный (ставка 7,5%).</w:t>
      </w:r>
    </w:p>
    <w:p w14:paraId="3F11FD6B" w14:textId="4932175B" w:rsidR="00964E1E" w:rsidRPr="00964E1E" w:rsidRDefault="00964E1E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Подробная информация на сайте </w:t>
      </w:r>
      <w:r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Pr="00964E1E">
        <w:rPr>
          <w:rFonts w:ascii="Times New Roman" w:hAnsi="Times New Roman" w:cs="Times New Roman"/>
          <w:sz w:val="30"/>
          <w:szCs w:val="30"/>
        </w:rPr>
        <w:t>.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belarp</w:t>
      </w:r>
      <w:proofErr w:type="spellEnd"/>
      <w:r w:rsidRPr="00964E1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964E1E">
        <w:rPr>
          <w:rFonts w:ascii="Times New Roman" w:hAnsi="Times New Roman" w:cs="Times New Roman"/>
          <w:sz w:val="30"/>
          <w:szCs w:val="30"/>
        </w:rPr>
        <w:t>.</w:t>
      </w:r>
    </w:p>
    <w:p w14:paraId="09706DDC" w14:textId="77777777" w:rsidR="00964E1E" w:rsidRDefault="00964E1E" w:rsidP="00964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9042F9D" w14:textId="77777777" w:rsidR="00964E1E" w:rsidRDefault="0018331C" w:rsidP="00964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64039A51" w14:textId="20568E95" w:rsidR="00DF43D2" w:rsidRDefault="00964E1E" w:rsidP="00964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4478C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>
        <w:rPr>
          <w:rFonts w:ascii="Times New Roman" w:hAnsi="Times New Roman" w:cs="Times New Roman"/>
          <w:sz w:val="30"/>
          <w:szCs w:val="30"/>
        </w:rPr>
        <w:t>и</w:t>
      </w:r>
      <w:r w:rsidR="0004478C">
        <w:rPr>
          <w:rFonts w:ascii="Times New Roman" w:hAnsi="Times New Roman" w:cs="Times New Roman"/>
          <w:sz w:val="30"/>
          <w:szCs w:val="30"/>
        </w:rPr>
        <w:t xml:space="preserve">нформацию, </w:t>
      </w:r>
      <w:r>
        <w:rPr>
          <w:rFonts w:ascii="Times New Roman" w:hAnsi="Times New Roman" w:cs="Times New Roman"/>
          <w:sz w:val="30"/>
          <w:szCs w:val="30"/>
        </w:rPr>
        <w:t>всем членам Совета довести до сведения контрагентов.</w:t>
      </w:r>
    </w:p>
    <w:p w14:paraId="33A8B954" w14:textId="77777777" w:rsidR="0004478C" w:rsidRDefault="0004478C" w:rsidP="00964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5472455" w14:textId="2FE7AF43" w:rsidR="00F87AD7" w:rsidRDefault="00F87AD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6433CEEF" w14:textId="588C4269" w:rsidR="00F87AD7" w:rsidRPr="00F87AD7" w:rsidRDefault="00F87AD7" w:rsidP="00F87A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F87AD7">
        <w:rPr>
          <w:rFonts w:ascii="Times New Roman" w:hAnsi="Times New Roman" w:cs="Times New Roman"/>
          <w:sz w:val="30"/>
          <w:szCs w:val="30"/>
        </w:rPr>
        <w:t>Стельмаха А.М. - заместителя начальника управления – начальника отдела рынка труда и содействия занятости управления по труду, занятости и социальной защиты Столинского райисполкома, который проинформировал об обязанности нанимателя уведомления государственной службы занятости о предстоящем высвобождении работников в связи с сокращением штата; о имеющихся вакансиях на портале государственной службы занятости, о проводимых ярмарках вакансий, в том числе электронных; о трудоустройстве молодежи в рамках программы «Молодежная практика» с возмещением заработной платы нанимателю до 1 года; об оказании финансовой поддержки безработным в организации индивидуальной предпринимательской деятельности путем предоставления субсидий за счет средств бюджета государственного внебюджетного фонда социальной защиты населения Республики Беларусь.</w:t>
      </w:r>
    </w:p>
    <w:p w14:paraId="663B60B3" w14:textId="49DE7E6F" w:rsidR="00F87AD7" w:rsidRDefault="00F87AD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480B15E0" w14:textId="630C6DAF" w:rsidR="00B67F1E" w:rsidRDefault="00F87AD7" w:rsidP="00B67F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774F21"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4FB9AAFB" w14:textId="7884D69E" w:rsidR="00314171" w:rsidRDefault="00D345A0" w:rsidP="00314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Принять к сведению информацию заместителя начальника управления по труду, занятости и социальной защиты Стельмаха А.М. Информацию по данному вопросу довести </w:t>
      </w:r>
      <w:r w:rsidRPr="0004478C">
        <w:rPr>
          <w:rFonts w:ascii="Times New Roman" w:hAnsi="Times New Roman" w:cs="Times New Roman"/>
          <w:sz w:val="30"/>
          <w:szCs w:val="30"/>
        </w:rPr>
        <w:t>до населения</w:t>
      </w:r>
      <w:bookmarkStart w:id="2" w:name="_GoBack"/>
      <w:bookmarkEnd w:id="2"/>
      <w:r>
        <w:rPr>
          <w:rFonts w:ascii="Times New Roman" w:hAnsi="Times New Roman" w:cs="Times New Roman"/>
          <w:sz w:val="30"/>
          <w:szCs w:val="30"/>
        </w:rPr>
        <w:t xml:space="preserve"> через районную газету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Нав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>
        <w:rPr>
          <w:rFonts w:ascii="Times New Roman" w:hAnsi="Times New Roman" w:cs="Times New Roman"/>
          <w:sz w:val="30"/>
          <w:szCs w:val="30"/>
        </w:rPr>
        <w:t>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Палесся</w:t>
      </w:r>
      <w:proofErr w:type="spellEnd"/>
      <w:r>
        <w:rPr>
          <w:rFonts w:ascii="Times New Roman" w:hAnsi="Times New Roman" w:cs="Times New Roman"/>
          <w:sz w:val="30"/>
          <w:szCs w:val="30"/>
        </w:rPr>
        <w:t>» в форме интервью</w:t>
      </w:r>
      <w:r w:rsidR="00314171">
        <w:rPr>
          <w:rFonts w:ascii="Times New Roman" w:hAnsi="Times New Roman" w:cs="Times New Roman"/>
          <w:sz w:val="30"/>
          <w:szCs w:val="30"/>
        </w:rPr>
        <w:t>.</w:t>
      </w:r>
    </w:p>
    <w:p w14:paraId="663DE439" w14:textId="77777777" w:rsidR="009F2631" w:rsidRDefault="007738B9" w:rsidP="009F2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149514236"/>
    </w:p>
    <w:p w14:paraId="3BFFA3A5" w14:textId="455EF084" w:rsidR="007738B9" w:rsidRDefault="00F87AD7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7738B9" w:rsidRPr="007738B9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738B9" w:rsidRPr="007738B9">
        <w:rPr>
          <w:rFonts w:ascii="Times New Roman" w:eastAsia="Calibri" w:hAnsi="Times New Roman" w:cs="Times New Roman"/>
          <w:sz w:val="30"/>
          <w:szCs w:val="30"/>
        </w:rPr>
        <w:t>Разное. Обсуждение проблемных вопросов, возникших у субъектов малого предприни</w:t>
      </w:r>
      <w:r w:rsidR="00210303">
        <w:rPr>
          <w:rFonts w:ascii="Times New Roman" w:eastAsia="Calibri" w:hAnsi="Times New Roman" w:cs="Times New Roman"/>
          <w:sz w:val="30"/>
          <w:szCs w:val="30"/>
        </w:rPr>
        <w:t>мательства при ведении бизнеса.</w:t>
      </w:r>
    </w:p>
    <w:p w14:paraId="3C8C6FC9" w14:textId="5E99C464" w:rsidR="00210303" w:rsidRDefault="00210303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bookmarkEnd w:id="3"/>
    <w:p w14:paraId="19AAC265" w14:textId="3AEEFE85" w:rsidR="00495F8F" w:rsidRDefault="00F87AD7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</w:t>
      </w:r>
      <w:r w:rsidR="009F2631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5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F5094" w:rsidSect="00AA719A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C1481"/>
    <w:rsid w:val="000C160B"/>
    <w:rsid w:val="000C4D55"/>
    <w:rsid w:val="000C5620"/>
    <w:rsid w:val="000F4E63"/>
    <w:rsid w:val="000F743F"/>
    <w:rsid w:val="00100E0A"/>
    <w:rsid w:val="0010792A"/>
    <w:rsid w:val="0011362A"/>
    <w:rsid w:val="00113DBF"/>
    <w:rsid w:val="001205C7"/>
    <w:rsid w:val="00136D11"/>
    <w:rsid w:val="00137275"/>
    <w:rsid w:val="00141142"/>
    <w:rsid w:val="00142044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A3C83"/>
    <w:rsid w:val="001A3E33"/>
    <w:rsid w:val="001A7189"/>
    <w:rsid w:val="001B02F3"/>
    <w:rsid w:val="001B39B0"/>
    <w:rsid w:val="001E037A"/>
    <w:rsid w:val="001F585E"/>
    <w:rsid w:val="001F64CD"/>
    <w:rsid w:val="00200775"/>
    <w:rsid w:val="00210303"/>
    <w:rsid w:val="002115FC"/>
    <w:rsid w:val="002127CB"/>
    <w:rsid w:val="00216F64"/>
    <w:rsid w:val="002201C9"/>
    <w:rsid w:val="00222EDC"/>
    <w:rsid w:val="00224184"/>
    <w:rsid w:val="00226E2D"/>
    <w:rsid w:val="00235A94"/>
    <w:rsid w:val="002703AF"/>
    <w:rsid w:val="00277A78"/>
    <w:rsid w:val="00297E98"/>
    <w:rsid w:val="002A06D1"/>
    <w:rsid w:val="002A2FC5"/>
    <w:rsid w:val="002A6186"/>
    <w:rsid w:val="002A7026"/>
    <w:rsid w:val="002B07DA"/>
    <w:rsid w:val="002B38B5"/>
    <w:rsid w:val="002D4763"/>
    <w:rsid w:val="002D48A7"/>
    <w:rsid w:val="002E6F9E"/>
    <w:rsid w:val="002E7485"/>
    <w:rsid w:val="00314171"/>
    <w:rsid w:val="00322778"/>
    <w:rsid w:val="00326D54"/>
    <w:rsid w:val="00331EE9"/>
    <w:rsid w:val="00337BE4"/>
    <w:rsid w:val="00350499"/>
    <w:rsid w:val="003647E3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E46E0"/>
    <w:rsid w:val="003E620D"/>
    <w:rsid w:val="003F0A6C"/>
    <w:rsid w:val="003F2CAC"/>
    <w:rsid w:val="003F4149"/>
    <w:rsid w:val="0040688F"/>
    <w:rsid w:val="00412AF5"/>
    <w:rsid w:val="0042100E"/>
    <w:rsid w:val="00425B87"/>
    <w:rsid w:val="004437F8"/>
    <w:rsid w:val="0046415B"/>
    <w:rsid w:val="004645CB"/>
    <w:rsid w:val="00470BD5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7296"/>
    <w:rsid w:val="00503602"/>
    <w:rsid w:val="0050749C"/>
    <w:rsid w:val="00533386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C3A"/>
    <w:rsid w:val="005C309D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84345"/>
    <w:rsid w:val="006A383F"/>
    <w:rsid w:val="006A4B10"/>
    <w:rsid w:val="006A6C36"/>
    <w:rsid w:val="006E239A"/>
    <w:rsid w:val="006E2794"/>
    <w:rsid w:val="006E2D07"/>
    <w:rsid w:val="006F4DA2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6C10"/>
    <w:rsid w:val="007C5332"/>
    <w:rsid w:val="007D2516"/>
    <w:rsid w:val="007D4DF9"/>
    <w:rsid w:val="007D5A2F"/>
    <w:rsid w:val="00801B80"/>
    <w:rsid w:val="00803F77"/>
    <w:rsid w:val="00811E30"/>
    <w:rsid w:val="008146BD"/>
    <w:rsid w:val="008212DC"/>
    <w:rsid w:val="00823A86"/>
    <w:rsid w:val="008551AC"/>
    <w:rsid w:val="0086210A"/>
    <w:rsid w:val="0087164D"/>
    <w:rsid w:val="008A5101"/>
    <w:rsid w:val="008A66CF"/>
    <w:rsid w:val="008B036E"/>
    <w:rsid w:val="008B396F"/>
    <w:rsid w:val="008B5B0C"/>
    <w:rsid w:val="008C318F"/>
    <w:rsid w:val="008E37CF"/>
    <w:rsid w:val="008E3FAE"/>
    <w:rsid w:val="008F5094"/>
    <w:rsid w:val="00900394"/>
    <w:rsid w:val="00902260"/>
    <w:rsid w:val="00917AE1"/>
    <w:rsid w:val="00920735"/>
    <w:rsid w:val="00923447"/>
    <w:rsid w:val="00924BC6"/>
    <w:rsid w:val="00933CC6"/>
    <w:rsid w:val="00937784"/>
    <w:rsid w:val="00947B43"/>
    <w:rsid w:val="00952BF4"/>
    <w:rsid w:val="00964E1E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35094"/>
    <w:rsid w:val="00A43CDE"/>
    <w:rsid w:val="00A52688"/>
    <w:rsid w:val="00A67BC7"/>
    <w:rsid w:val="00A74623"/>
    <w:rsid w:val="00A97CE2"/>
    <w:rsid w:val="00AA719A"/>
    <w:rsid w:val="00AB2739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BF40A6"/>
    <w:rsid w:val="00C05660"/>
    <w:rsid w:val="00C10834"/>
    <w:rsid w:val="00C1230D"/>
    <w:rsid w:val="00C14868"/>
    <w:rsid w:val="00C1577E"/>
    <w:rsid w:val="00C271C3"/>
    <w:rsid w:val="00C34E6B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B47"/>
    <w:rsid w:val="00D2418D"/>
    <w:rsid w:val="00D317DF"/>
    <w:rsid w:val="00D345A0"/>
    <w:rsid w:val="00D5493B"/>
    <w:rsid w:val="00D6328A"/>
    <w:rsid w:val="00D73668"/>
    <w:rsid w:val="00D7682D"/>
    <w:rsid w:val="00D841B7"/>
    <w:rsid w:val="00D904BC"/>
    <w:rsid w:val="00DA19BC"/>
    <w:rsid w:val="00DA3E9C"/>
    <w:rsid w:val="00DB5E13"/>
    <w:rsid w:val="00DE1FFE"/>
    <w:rsid w:val="00DE6120"/>
    <w:rsid w:val="00DF33E3"/>
    <w:rsid w:val="00DF43D2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53A4C"/>
    <w:rsid w:val="00F6477E"/>
    <w:rsid w:val="00F81EC0"/>
    <w:rsid w:val="00F8292F"/>
    <w:rsid w:val="00F83288"/>
    <w:rsid w:val="00F87AD7"/>
    <w:rsid w:val="00F90FEE"/>
    <w:rsid w:val="00F91B81"/>
    <w:rsid w:val="00FA170A"/>
    <w:rsid w:val="00FA1EA8"/>
    <w:rsid w:val="00FA30EF"/>
    <w:rsid w:val="00FA67B3"/>
    <w:rsid w:val="00FB6AA8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8C0F-2E39-4B02-84F9-0DFAC416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16</cp:revision>
  <cp:lastPrinted>2025-10-03T08:15:00Z</cp:lastPrinted>
  <dcterms:created xsi:type="dcterms:W3CDTF">2025-07-02T12:44:00Z</dcterms:created>
  <dcterms:modified xsi:type="dcterms:W3CDTF">2025-10-03T08:16:00Z</dcterms:modified>
</cp:coreProperties>
</file>